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D3C" w:rsidRDefault="00603D3C" w:rsidP="00603D3C">
      <w:pPr>
        <w:ind w:left="4536"/>
        <w:jc w:val="center"/>
        <w:rPr>
          <w:rFonts w:cs="Times New Roman"/>
          <w:sz w:val="24"/>
          <w:szCs w:val="24"/>
        </w:rPr>
      </w:pPr>
      <w:bookmarkStart w:id="0" w:name="_Toc502151611"/>
      <w:bookmarkStart w:id="1" w:name="_Toc26540142"/>
      <w:r>
        <w:rPr>
          <w:rFonts w:cs="Times New Roman"/>
          <w:sz w:val="24"/>
          <w:szCs w:val="24"/>
        </w:rPr>
        <w:t>Приложение№2</w:t>
      </w:r>
    </w:p>
    <w:p w:rsidR="00603D3C" w:rsidRPr="004E6640" w:rsidRDefault="00857095" w:rsidP="00603D3C">
      <w:pPr>
        <w:ind w:left="4536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Утверждена</w:t>
      </w:r>
    </w:p>
    <w:p w:rsidR="00603D3C" w:rsidRPr="004E6640" w:rsidRDefault="00D4342B" w:rsidP="00603D3C">
      <w:pPr>
        <w:ind w:left="4536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603D3C" w:rsidRPr="004E6640">
        <w:rPr>
          <w:rFonts w:cs="Times New Roman"/>
          <w:sz w:val="24"/>
          <w:szCs w:val="24"/>
        </w:rPr>
        <w:t>риказом</w:t>
      </w:r>
      <w:r>
        <w:rPr>
          <w:rFonts w:cs="Times New Roman"/>
          <w:sz w:val="24"/>
          <w:szCs w:val="24"/>
        </w:rPr>
        <w:t xml:space="preserve"> </w:t>
      </w:r>
      <w:r w:rsidR="00603D3C" w:rsidRPr="004E6640">
        <w:rPr>
          <w:rFonts w:cs="Times New Roman"/>
          <w:sz w:val="24"/>
          <w:szCs w:val="24"/>
        </w:rPr>
        <w:t>департамента</w:t>
      </w:r>
      <w:r>
        <w:rPr>
          <w:rFonts w:cs="Times New Roman"/>
          <w:sz w:val="24"/>
          <w:szCs w:val="24"/>
        </w:rPr>
        <w:t xml:space="preserve"> </w:t>
      </w:r>
      <w:r w:rsidR="00603D3C" w:rsidRPr="004E6640">
        <w:rPr>
          <w:rFonts w:cs="Times New Roman"/>
          <w:sz w:val="24"/>
          <w:szCs w:val="24"/>
        </w:rPr>
        <w:t>образования</w:t>
      </w:r>
    </w:p>
    <w:p w:rsidR="00603D3C" w:rsidRPr="004E6640" w:rsidRDefault="00603D3C" w:rsidP="00603D3C">
      <w:pPr>
        <w:ind w:left="4536"/>
        <w:jc w:val="center"/>
        <w:rPr>
          <w:rFonts w:cs="Times New Roman"/>
          <w:sz w:val="24"/>
          <w:szCs w:val="24"/>
        </w:rPr>
      </w:pPr>
      <w:r w:rsidRPr="004E6640">
        <w:rPr>
          <w:rFonts w:cs="Times New Roman"/>
          <w:sz w:val="24"/>
          <w:szCs w:val="24"/>
        </w:rPr>
        <w:t>и</w:t>
      </w:r>
      <w:r w:rsidR="00D4342B">
        <w:rPr>
          <w:rFonts w:cs="Times New Roman"/>
          <w:sz w:val="24"/>
          <w:szCs w:val="24"/>
        </w:rPr>
        <w:t xml:space="preserve"> </w:t>
      </w:r>
      <w:r w:rsidRPr="004E6640">
        <w:rPr>
          <w:rFonts w:cs="Times New Roman"/>
          <w:sz w:val="24"/>
          <w:szCs w:val="24"/>
        </w:rPr>
        <w:t>науки</w:t>
      </w:r>
      <w:r w:rsidR="00D4342B">
        <w:rPr>
          <w:rFonts w:cs="Times New Roman"/>
          <w:sz w:val="24"/>
          <w:szCs w:val="24"/>
        </w:rPr>
        <w:t xml:space="preserve"> </w:t>
      </w:r>
      <w:r w:rsidRPr="004E6640">
        <w:rPr>
          <w:rFonts w:cs="Times New Roman"/>
          <w:sz w:val="24"/>
          <w:szCs w:val="24"/>
        </w:rPr>
        <w:t>Костромской</w:t>
      </w:r>
      <w:r w:rsidR="00D4342B">
        <w:rPr>
          <w:rFonts w:cs="Times New Roman"/>
          <w:sz w:val="24"/>
          <w:szCs w:val="24"/>
        </w:rPr>
        <w:t xml:space="preserve"> </w:t>
      </w:r>
      <w:r w:rsidRPr="004E6640">
        <w:rPr>
          <w:rFonts w:cs="Times New Roman"/>
          <w:sz w:val="24"/>
          <w:szCs w:val="24"/>
        </w:rPr>
        <w:t>области</w:t>
      </w:r>
    </w:p>
    <w:p w:rsidR="00603D3C" w:rsidRDefault="003F248F" w:rsidP="00603D3C">
      <w:pPr>
        <w:ind w:left="4536"/>
        <w:jc w:val="center"/>
        <w:rPr>
          <w:rFonts w:cs="Times New Roman"/>
          <w:sz w:val="24"/>
          <w:szCs w:val="24"/>
        </w:rPr>
      </w:pPr>
      <w:bookmarkStart w:id="2" w:name="_GoBack"/>
      <w:r>
        <w:rPr>
          <w:sz w:val="24"/>
          <w:szCs w:val="24"/>
        </w:rPr>
        <w:t xml:space="preserve">от </w:t>
      </w:r>
      <w:r w:rsidR="007709A5">
        <w:rPr>
          <w:sz w:val="24"/>
          <w:szCs w:val="24"/>
        </w:rPr>
        <w:t>06.03.2025</w:t>
      </w:r>
      <w:r>
        <w:rPr>
          <w:sz w:val="24"/>
          <w:szCs w:val="24"/>
        </w:rPr>
        <w:t xml:space="preserve"> года № </w:t>
      </w:r>
      <w:r w:rsidR="007709A5">
        <w:rPr>
          <w:sz w:val="24"/>
          <w:szCs w:val="24"/>
        </w:rPr>
        <w:t>352</w:t>
      </w:r>
    </w:p>
    <w:bookmarkEnd w:id="2"/>
    <w:p w:rsidR="00603D3C" w:rsidRDefault="00603D3C" w:rsidP="00603D3C">
      <w:pPr>
        <w:jc w:val="both"/>
        <w:rPr>
          <w:rFonts w:cs="Times New Roman"/>
          <w:sz w:val="24"/>
          <w:szCs w:val="24"/>
        </w:rPr>
      </w:pPr>
    </w:p>
    <w:bookmarkEnd w:id="0"/>
    <w:p w:rsidR="00603D3C" w:rsidRPr="00A37890" w:rsidRDefault="00603D3C" w:rsidP="00A37890">
      <w:pPr>
        <w:ind w:left="709" w:firstLine="0"/>
      </w:pPr>
    </w:p>
    <w:p w:rsidR="0044094B" w:rsidRDefault="00F4223F" w:rsidP="00A37890">
      <w:pPr>
        <w:ind w:left="709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A43E5" w:rsidRPr="00A37890">
        <w:rPr>
          <w:b/>
          <w:sz w:val="28"/>
          <w:szCs w:val="28"/>
        </w:rPr>
        <w:t>Инструкция</w:t>
      </w:r>
      <w:r w:rsidR="006C3AAF">
        <w:rPr>
          <w:b/>
          <w:sz w:val="28"/>
          <w:szCs w:val="28"/>
        </w:rPr>
        <w:t xml:space="preserve"> </w:t>
      </w:r>
      <w:r w:rsidR="003A43E5" w:rsidRPr="00A37890">
        <w:rPr>
          <w:b/>
          <w:sz w:val="28"/>
          <w:szCs w:val="28"/>
        </w:rPr>
        <w:t>для</w:t>
      </w:r>
      <w:r w:rsidR="006C3AAF">
        <w:rPr>
          <w:b/>
          <w:sz w:val="28"/>
          <w:szCs w:val="28"/>
        </w:rPr>
        <w:t xml:space="preserve"> </w:t>
      </w:r>
      <w:r w:rsidR="003A43E5" w:rsidRPr="00A37890">
        <w:rPr>
          <w:b/>
          <w:sz w:val="28"/>
          <w:szCs w:val="28"/>
        </w:rPr>
        <w:t>руководителя</w:t>
      </w:r>
      <w:r w:rsidR="006C3AAF">
        <w:rPr>
          <w:b/>
          <w:sz w:val="28"/>
          <w:szCs w:val="28"/>
        </w:rPr>
        <w:t xml:space="preserve"> </w:t>
      </w:r>
      <w:r w:rsidR="003A43E5" w:rsidRPr="00A37890">
        <w:rPr>
          <w:b/>
          <w:sz w:val="28"/>
          <w:szCs w:val="28"/>
        </w:rPr>
        <w:t>ППЭ</w:t>
      </w:r>
      <w:bookmarkEnd w:id="1"/>
    </w:p>
    <w:p w:rsidR="00A37890" w:rsidRPr="00A37890" w:rsidRDefault="00A37890" w:rsidP="00A37890">
      <w:pPr>
        <w:ind w:left="709" w:firstLine="0"/>
        <w:jc w:val="center"/>
        <w:rPr>
          <w:b/>
          <w:sz w:val="28"/>
          <w:szCs w:val="28"/>
        </w:rPr>
      </w:pPr>
    </w:p>
    <w:p w:rsidR="002E5F26" w:rsidRPr="00371619" w:rsidRDefault="002E5F2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b/>
          <w:iCs/>
          <w:sz w:val="28"/>
          <w:szCs w:val="28"/>
          <w:lang w:eastAsia="ru-RU" w:bidi="ru-RU"/>
        </w:rPr>
      </w:pPr>
      <w:bookmarkStart w:id="3" w:name="_Toc26540122"/>
      <w:r w:rsidRPr="00371619">
        <w:rPr>
          <w:rFonts w:eastAsia="Times New Roman" w:cs="Times New Roman"/>
          <w:b/>
          <w:iCs/>
          <w:sz w:val="28"/>
          <w:szCs w:val="28"/>
          <w:lang w:eastAsia="ru-RU" w:bidi="ru-RU"/>
        </w:rPr>
        <w:t xml:space="preserve">1. Требования к руководителям ППЭ, предъявляемые Порядком: </w:t>
      </w:r>
    </w:p>
    <w:p w:rsidR="002E5F26" w:rsidRPr="00371619" w:rsidRDefault="002E5F2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iCs/>
          <w:sz w:val="28"/>
          <w:szCs w:val="28"/>
          <w:lang w:eastAsia="ru-RU" w:bidi="ru-RU"/>
        </w:rPr>
        <w:t xml:space="preserve">а) прошли соответствующую подготовку, организуемую департаментом образования и науки Костромской области; </w:t>
      </w:r>
    </w:p>
    <w:p w:rsidR="002E5F26" w:rsidRPr="00371619" w:rsidRDefault="002E5F2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iCs/>
          <w:sz w:val="28"/>
          <w:szCs w:val="28"/>
          <w:lang w:eastAsia="ru-RU" w:bidi="ru-RU"/>
        </w:rPr>
        <w:t xml:space="preserve">б) не являются близкими родственниками, а также супругами, усыновителями, усыновленными участников ГИА, сдающих экзамен в данном ППЭ; </w:t>
      </w:r>
    </w:p>
    <w:p w:rsidR="002E5F26" w:rsidRPr="00371619" w:rsidRDefault="002E5F2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i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iCs/>
          <w:sz w:val="28"/>
          <w:szCs w:val="28"/>
          <w:lang w:eastAsia="ru-RU" w:bidi="ru-RU"/>
        </w:rPr>
        <w:t>в) не являются педагогическими работниками, являющимися учителями участников ГИА, сдающих экзамен в данном ППЭ (за исключением ППЭ, организованных в труднодоступных и отдаленных местностях, в образовательных организациях на базе учреждений уголовно-исполнительной системы).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iCs/>
          <w:sz w:val="28"/>
          <w:szCs w:val="28"/>
          <w:lang w:eastAsia="ru-RU" w:bidi="ru-RU"/>
        </w:rPr>
        <w:t>Руководитель ППЭ должен заблаговременно пройти инструктаж по порядку и процедуре проведения ЕГЭ и ознакомиться с: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нормативными правовыми документами, регламентирующими проведение ГИА;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инструкцией, определяющей порядок работы руководителя ППЭ;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инструкциями, определяющими порядок работы лиц, привлекаемых к проведению ЕГЭ;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правилами заполнения бланков ЕГЭ;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правилами оформления ведомостей, протоколов и актов, заполняемых при проведении ЕГЭ в аудиториях, ППЭ.</w:t>
      </w:r>
    </w:p>
    <w:p w:rsidR="002E5F26" w:rsidRPr="00371619" w:rsidRDefault="002E5F2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Руководитель ППЭ информируется под подпись о сроках, местах и порядке проведения экзаменов,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2. Подготовка к проведению ЕГЭ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Руководитель ППЭ </w:t>
      </w:r>
      <w:r w:rsidRPr="00371619">
        <w:rPr>
          <w:rFonts w:eastAsia="Times New Roman" w:cs="Times New Roman"/>
          <w:sz w:val="28"/>
          <w:szCs w:val="28"/>
          <w:u w:val="single"/>
          <w:lang w:eastAsia="ru-RU" w:bidi="ru-RU"/>
        </w:rPr>
        <w:t xml:space="preserve">совместно с руководителем </w:t>
      </w:r>
      <w:r w:rsidR="0015650A" w:rsidRPr="00371619">
        <w:rPr>
          <w:rFonts w:eastAsia="Times New Roman" w:cs="Times New Roman"/>
          <w:sz w:val="28"/>
          <w:szCs w:val="28"/>
          <w:u w:val="single"/>
          <w:lang w:eastAsia="ru-RU" w:bidi="ru-RU"/>
        </w:rPr>
        <w:t>организации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обязаны обеспечить готовность ППЭ к проведению ЕГЭ в соответствии с требованиями к ППЭ (Приложение № 1 к настоящей Инструкции), в том числе техническое оснащение, и хранение основного и резервного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флеш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>-накопителя для хранения интернет-пакетов в сейфе Штаба ППЭ с осуществлением мер информационной безопасности.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Также необходимо подготовить не менее 1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флеш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>-накопителя для переноса данных между станциями в ППЭ (рекомендуемое количество - по числу технических специалистов ППЭ</w:t>
      </w:r>
      <w:r w:rsidR="00125DA3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и дополнительно не менее одного резервного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Руководитель ППЭ обязан контролировать своевременность загрузки ЭМ для экзаменов, проводимых в данном ППЭ. В случае выявления проблем с загрузкой ЭМ необходимо принимать меры для устранения этих проблем. Интернет-пакеты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lastRenderedPageBreak/>
        <w:t>становятся доступны за 5 рабочих дней до даты экзамена - для основных дней экзаменационного периода, за 3 рабочих дня - для резервных дней экзаменационного периода и формируются на основе сведений о распределённых по ППЭ участниках и аудиторном фонде ППЭ.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 случае распределения в ППЭ участников экзамена с ОВЗ, детей-инвалидов и инвалидов готовятся аудитории, учитывающие состояние их здоровья, особенности психофизического развития и индивидуальные возможности.</w:t>
      </w:r>
    </w:p>
    <w:p w:rsidR="0015650A" w:rsidRPr="00371619" w:rsidRDefault="0015650A" w:rsidP="00371619">
      <w:pPr>
        <w:tabs>
          <w:tab w:val="left" w:pos="284"/>
        </w:tabs>
        <w:spacing w:after="4" w:line="247" w:lineRule="auto"/>
        <w:ind w:right="100" w:firstLine="851"/>
        <w:jc w:val="both"/>
        <w:rPr>
          <w:rFonts w:cs="Times New Roman"/>
          <w:sz w:val="28"/>
          <w:szCs w:val="28"/>
        </w:rPr>
      </w:pPr>
      <w:r w:rsidRPr="00371619">
        <w:rPr>
          <w:rFonts w:cs="Times New Roman"/>
          <w:b/>
          <w:sz w:val="28"/>
          <w:szCs w:val="28"/>
        </w:rPr>
        <w:t xml:space="preserve">Не позднее чем за один календарный день до проведения экзамена руководителю ППЭ совместно с руководителем организации, на базе которой организован ППЭ, обязаны: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проверить наличие и готовность помещений и аудиторий, необходимых для проведения экзаменов, в том числе аудиторий для участников экзаменов с ОВЗ, участников экзаменов – детей-инвалидов и инвалидов, учитывающих состояние их здоровья, особенности психофизического развития и индивидуальных возможностей;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проверить готовность необходимого оборудования для участников экзаменов с ОВЗ, участников экзаменов – детей-инвалидов и инвалидов;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3)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проверить готовность рабочих мест (столы, стулья) для организаторов вне аудитории, обеспечивающих вход участников экзаменов, сотрудников, осуществляющих охрану правопорядка;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4)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проверить готовность рабочих мест для организаторов в аудитории и общественных наблюдателей;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5)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аудитории для проведения экзаменов заметным обозначением их номеров и наименований помещений, используемых для проведения экзамена;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6)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каждое рабочее место участника экзамена в аудитории заметным обозначением его номера;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7)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специально выделенное место в каждой аудитории (стол), находящееся в зоне видимости камер видеонаблюдения, для оформления соответствующих форм ППЭ, осуществления раскладки напечатанных ЭМ и последующей упаковки организаторами ЭМ, собранных у участников экзаменов;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8)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помещения ППЭ, в том числе аудитории, заметным обозначением о ведении видеонаблюдения; </w:t>
      </w:r>
    </w:p>
    <w:p w:rsidR="00497B86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9)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провести проверку работоспособности средств видеонаблюдения в ППЭ совместно с техническим специалистом; </w:t>
      </w:r>
    </w:p>
    <w:p w:rsidR="00497B86" w:rsidRPr="00371619" w:rsidRDefault="00497B8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cs="Times New Roman"/>
          <w:sz w:val="28"/>
          <w:szCs w:val="28"/>
        </w:rPr>
        <w:t>10)  проверить настройки металлоискателей (стационарных и (или) ручных), расположенных у входа в ППЭ, в том числе обеспечить проверку настроенных параметров металлоискателе</w:t>
      </w:r>
      <w:r w:rsidR="00F140F2" w:rsidRPr="00371619">
        <w:rPr>
          <w:rStyle w:val="aa"/>
          <w:sz w:val="28"/>
          <w:szCs w:val="28"/>
        </w:rPr>
        <w:footnoteReference w:id="1"/>
      </w:r>
      <w:r w:rsidRPr="00371619">
        <w:rPr>
          <w:rFonts w:cs="Times New Roman"/>
          <w:sz w:val="28"/>
          <w:szCs w:val="28"/>
        </w:rPr>
        <w:t xml:space="preserve">.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lastRenderedPageBreak/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каждую аудиторию настроенными на точное время часами, находящимися в поле зрения участников экзаменов;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закрыть или убрать в аудиториях стенды, плакаты и иные материалы со справочно-познавательной информацией;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3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запереть и опечатать помещения, не использующиеся для проведения экзамена в день проведения экзамена;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4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проверить пожарные выходы, наличие средств первичного пожаротушения;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5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до входа в ППЭ наличие отдельного места (помещения) для хранения личных вещей участников экзаменов;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6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до входа в ППЭ наличие отдельного места (помещения) для хранения личных вещей организаторов, медицинского работника, экзаменаторов-собеседников, ассистентов, аккредитованных представителей СМИ;  </w:t>
      </w:r>
    </w:p>
    <w:p w:rsidR="00125DA3" w:rsidRPr="00371619" w:rsidRDefault="00497B8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17</w:t>
      </w:r>
      <w:r w:rsidR="00125DA3"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="00125DA3"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до входа в ППЭ наличие помещения для сопровождающих;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8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организовать в Штабе ППЭ место для хранения личных вещей членов ГЭК, руководителя организации, в помещениях которой организован ППЭ, или уполномоченного им лица, руководителя ППЭ, технических специалистов, общественных наблюдателей, должностных лиц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Рособрнадзора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, а также иных лиц, определенных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Рособрнадзором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, должностных лиц управления по государственному контролю (надзору) в сфере образования департамента образования и науки Костромской области;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9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организовать в Штабе ППЭ место для руководителя организации, в помещениях которой организован ППЭ, или уполномоченного им лица; </w:t>
      </w:r>
    </w:p>
    <w:p w:rsidR="00125DA3" w:rsidRPr="00371619" w:rsidRDefault="00497B86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20</w:t>
      </w:r>
      <w:r w:rsidR="00125DA3"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="00125DA3"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обеспечить в ППЭ наличие помещения для медицинского работника, которое изолируется от аудиторий, используемых для проведения экзаменов;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1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подготовить журнал учета участников экзаменов, обратившихся к медицинскому работнику;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>подготовить Штаб ППЭ в соответствии с требованиями, изложенным в разделе «</w:t>
      </w:r>
      <w:r w:rsidR="00B73134" w:rsidRPr="00371619">
        <w:rPr>
          <w:rFonts w:eastAsia="Times New Roman" w:cs="Times New Roman"/>
          <w:sz w:val="28"/>
          <w:szCs w:val="28"/>
          <w:lang w:eastAsia="ru-RU" w:bidi="ru-RU"/>
        </w:rPr>
        <w:t>Общие т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ребования к ППЭ»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Оргсхемы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3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проверить работоспособность технических средств, планируемых к использованию во время проведения экзамена, в том числе аппаратно-программного комплекса для печати и сканирования ЭМ, расположенного в зоне видимости камер в каждой аудитории;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4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предусмотреть место для проведения инструктажа работников ППЭ внутри ППЭ, например, это может быть одна из аудиторий, холл, Штаб ППЭ;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5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подготовить черновики на каждого участника экзамена (минимальное количество – два листа на одного участника), а также дополнительные черновики;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6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подготовить достаточное количество бумаги для печати полного комплекта ЭМ в аудиториях;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7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подготовить достаточное количество бумаги для печати ДБО № 2 в Штабе ППЭ;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8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подготовить конверты для упаковки использованных черновиков (по одному конверту на аудиторию);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2</w:t>
      </w:r>
      <w:r w:rsidR="00497B86" w:rsidRPr="00371619">
        <w:rPr>
          <w:rFonts w:eastAsia="Times New Roman" w:cs="Times New Roman"/>
          <w:sz w:val="28"/>
          <w:szCs w:val="28"/>
          <w:lang w:eastAsia="ru-RU" w:bidi="ru-RU"/>
        </w:rPr>
        <w:t>9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ab/>
        <w:t xml:space="preserve">подготовить в необходимом количестве инструкции для участников экзамена, зачитываемые организаторами в аудитории перед началом экзамена (одна инструкция на одну аудиторию);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sz w:val="28"/>
          <w:szCs w:val="28"/>
          <w:lang w:eastAsia="ru-RU" w:bidi="ru-RU"/>
        </w:rPr>
        <w:t>Не ранее чем за 5 календарных дней, но не позднее 17:00 по местному времени календарного дня, предшествующего дню экзамена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, и до проведения контроля технической готовности, обеспечить проведение техническим специалистом технической подготовки ППЭ.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sz w:val="28"/>
          <w:szCs w:val="28"/>
          <w:lang w:eastAsia="ru-RU" w:bidi="ru-RU"/>
        </w:rPr>
        <w:t>не ранее чем за 2 рабочих дня, но не позднее 17:00 по местному времени календарного дня, предшествующего дню экзамена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, совместно с членом ГЭК и техническим специалистом провести контроль технической готовности ППЭ, в том числе: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обеспечить распечатку ДБО № 2 (за исключением проведения ЕГЭ по математике базового уровня) в Штабе ППЭ;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получить от технического специалиста калибровочные листы станций организатора для передачи организаторам в аудитории;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проконтролировать передачу в систему мониторинга готовности ППЭ в личном кабинете ППЭ: электронных актов технической готовности со всех основных и резервных станций орг</w:t>
      </w:r>
      <w:r w:rsidR="00B73134" w:rsidRPr="00371619">
        <w:rPr>
          <w:rFonts w:eastAsia="Times New Roman" w:cs="Times New Roman"/>
          <w:sz w:val="28"/>
          <w:szCs w:val="28"/>
          <w:lang w:eastAsia="ru-RU" w:bidi="ru-RU"/>
        </w:rPr>
        <w:t xml:space="preserve">анизатора и станций Штаба ППЭ;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акта для ДБО № 2 с основной станции Штаба ППЭ</w:t>
      </w:r>
      <w:r w:rsidR="00B73134" w:rsidRPr="00371619">
        <w:rPr>
          <w:rFonts w:cs="Times New Roman"/>
          <w:sz w:val="28"/>
          <w:szCs w:val="28"/>
        </w:rPr>
        <w:t xml:space="preserve"> (если не был передан ранее);</w:t>
      </w:r>
      <w:r w:rsidR="00B73134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статуса «Контроль технической готовности завершен».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sz w:val="28"/>
          <w:szCs w:val="28"/>
          <w:lang w:eastAsia="ru-RU" w:bidi="ru-RU"/>
        </w:rPr>
        <w:t>Важно!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завершен»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 организатора для каждой аудитории.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sz w:val="28"/>
          <w:szCs w:val="28"/>
          <w:lang w:eastAsia="ru-RU" w:bidi="ru-RU"/>
        </w:rPr>
        <w:t>Важно!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Акт для ДБО № 2 достаточно передать один раз для регистрации соответствующей станции Штаба ППЭ для печати ДБО№2. Новый акт для ДБО № 2 необходимо сохранить и передать в случае замены ранее использовавшейся для печати ДБО № 2 станции Штаба ППЭ. Сроки передачи акта для ДБО № 2 не ограничены. </w:t>
      </w:r>
    </w:p>
    <w:p w:rsidR="00125DA3" w:rsidRPr="00371619" w:rsidRDefault="00125DA3" w:rsidP="00371619">
      <w:pPr>
        <w:pStyle w:val="footnotedescription"/>
        <w:spacing w:line="272" w:lineRule="auto"/>
        <w:ind w:left="0" w:firstLine="709"/>
        <w:jc w:val="both"/>
        <w:rPr>
          <w:color w:val="auto"/>
          <w:sz w:val="28"/>
          <w:szCs w:val="28"/>
        </w:rPr>
      </w:pPr>
      <w:r w:rsidRPr="00371619">
        <w:rPr>
          <w:color w:val="auto"/>
          <w:sz w:val="28"/>
          <w:szCs w:val="28"/>
          <w:lang w:bidi="ru-RU"/>
        </w:rPr>
        <w:t>Заполнить форму ППЭ-</w:t>
      </w:r>
      <w:r w:rsidR="003D42C8" w:rsidRPr="00371619">
        <w:rPr>
          <w:color w:val="auto"/>
          <w:sz w:val="28"/>
          <w:szCs w:val="28"/>
          <w:lang w:bidi="ru-RU"/>
        </w:rPr>
        <w:t xml:space="preserve">01 совместно с руководителем ОО. В </w:t>
      </w:r>
      <w:r w:rsidR="003D42C8" w:rsidRPr="00371619">
        <w:rPr>
          <w:color w:val="auto"/>
          <w:sz w:val="28"/>
          <w:szCs w:val="28"/>
        </w:rPr>
        <w:t xml:space="preserve">случае проведения ЕГЭ не на базе образовательной организации поле «ФИО руководителя организации» в форме ППЭ-01 заполняется вручную.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Заблаговременно провести инструктаж под подпись со всеми работниками ППЭ по порядку и процедуре проведения ЕГЭ и ознакомить: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с нормативными правовыми документами, регламентирующими проведение экзаменов;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с инструкциями, определяющими порядок работы организаторов и других лиц, привлекаемых к проведению ЕГЭ в </w:t>
      </w:r>
      <w:proofErr w:type="gramStart"/>
      <w:r w:rsidRPr="00371619">
        <w:rPr>
          <w:rFonts w:eastAsia="Times New Roman" w:cs="Times New Roman"/>
          <w:sz w:val="28"/>
          <w:szCs w:val="28"/>
          <w:lang w:eastAsia="ru-RU" w:bidi="ru-RU"/>
        </w:rPr>
        <w:t>ППЭ;  с</w:t>
      </w:r>
      <w:proofErr w:type="gram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правилами заполнения бланков ЕГЭ;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с правилами оформления ведомостей, протоколов и актов, заполняемых при проведении ЕГЭ.   </w:t>
      </w:r>
    </w:p>
    <w:p w:rsidR="00125DA3" w:rsidRPr="00371619" w:rsidRDefault="00125DA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Руководитель ППЭ должен назначить одного из технических специалистов (в случае наличия в ППЭ нескольких технических специалистов) ответственным за включение видеонаблюдения в день проведения экзамена.</w:t>
      </w:r>
    </w:p>
    <w:p w:rsidR="00F96451" w:rsidRPr="00371619" w:rsidRDefault="00F96451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300"/>
        <w:ind w:firstLine="720"/>
        <w:jc w:val="both"/>
        <w:rPr>
          <w:rFonts w:eastAsia="Times New Roman" w:cs="Times New Roman"/>
          <w:b/>
          <w:bCs/>
          <w:sz w:val="28"/>
          <w:szCs w:val="28"/>
          <w:lang w:eastAsia="ru-RU" w:bidi="ru-RU"/>
        </w:rPr>
      </w:pPr>
    </w:p>
    <w:p w:rsidR="00DB15C4" w:rsidRPr="00371619" w:rsidRDefault="00276761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300"/>
        <w:ind w:firstLine="720"/>
        <w:jc w:val="both"/>
        <w:rPr>
          <w:rFonts w:eastAsia="Times New Roman" w:cs="Times New Roman"/>
          <w:b/>
          <w:b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3. </w:t>
      </w:r>
      <w:r w:rsidR="00DB15C4"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При проведении ЕГЭ в ППЭ</w:t>
      </w:r>
    </w:p>
    <w:tbl>
      <w:tblPr>
        <w:tblW w:w="10210" w:type="dxa"/>
        <w:tblInd w:w="283" w:type="dxa"/>
        <w:tblCellMar>
          <w:top w:w="72" w:type="dxa"/>
          <w:right w:w="44" w:type="dxa"/>
        </w:tblCellMar>
        <w:tblLook w:val="04A0" w:firstRow="1" w:lastRow="0" w:firstColumn="1" w:lastColumn="0" w:noHBand="0" w:noVBand="1"/>
      </w:tblPr>
      <w:tblGrid>
        <w:gridCol w:w="10210"/>
      </w:tblGrid>
      <w:tr w:rsidR="004E61B0" w:rsidRPr="00371619" w:rsidTr="00DE5F4F">
        <w:trPr>
          <w:trHeight w:val="5720"/>
        </w:trPr>
        <w:tc>
          <w:tcPr>
            <w:tcW w:w="10210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  <w:shd w:val="clear" w:color="auto" w:fill="auto"/>
          </w:tcPr>
          <w:p w:rsidR="00F96451" w:rsidRPr="00371619" w:rsidRDefault="00F96451" w:rsidP="00371619">
            <w:pPr>
              <w:spacing w:after="3" w:line="238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Руководителю ППЭ необходимо помнить, что экзамен проводится в спокойной и доброжелательной обстановке. </w:t>
            </w:r>
          </w:p>
          <w:p w:rsidR="00F96451" w:rsidRPr="00371619" w:rsidRDefault="00F96451" w:rsidP="00371619">
            <w:pPr>
              <w:spacing w:line="259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В день проведения экзамена </w:t>
            </w:r>
            <w:r w:rsidRPr="00371619">
              <w:rPr>
                <w:rFonts w:eastAsia="Times New Roman" w:cs="Times New Roman"/>
                <w:sz w:val="28"/>
                <w:szCs w:val="28"/>
                <w:lang w:eastAsia="ru-RU" w:bidi="ru-RU"/>
              </w:rPr>
              <w:t xml:space="preserve">(в период с момента входа в ППЭ и до окончания экзамена) </w:t>
            </w:r>
            <w:r w:rsidRPr="00371619">
              <w:rPr>
                <w:rFonts w:cs="Times New Roman"/>
                <w:sz w:val="28"/>
                <w:szCs w:val="28"/>
              </w:rPr>
              <w:t xml:space="preserve">в ППЭ руководителю ППЭ </w:t>
            </w:r>
            <w:r w:rsidRPr="00371619">
              <w:rPr>
                <w:rFonts w:cs="Times New Roman"/>
                <w:b/>
                <w:sz w:val="28"/>
                <w:szCs w:val="28"/>
              </w:rPr>
              <w:t>запрещается:</w:t>
            </w:r>
            <w:r w:rsidRPr="00371619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F96451" w:rsidRPr="00371619" w:rsidRDefault="00F96451" w:rsidP="00371619">
            <w:pPr>
              <w:spacing w:after="1" w:line="239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а) оказывать содействие участникам 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</w:t>
            </w:r>
          </w:p>
          <w:p w:rsidR="00F96451" w:rsidRPr="00371619" w:rsidRDefault="00F96451" w:rsidP="00371619">
            <w:pPr>
              <w:spacing w:line="259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б) выносить из аудиторий и ППЭ черновики, ЭМ на бумажном и (или) </w:t>
            </w:r>
          </w:p>
          <w:p w:rsidR="006B6CDA" w:rsidRPr="00371619" w:rsidRDefault="00F96451" w:rsidP="00371619">
            <w:pPr>
              <w:spacing w:after="3" w:line="238" w:lineRule="auto"/>
              <w:ind w:right="135" w:firstLine="0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электронном носителях; </w:t>
            </w:r>
          </w:p>
          <w:p w:rsidR="006B6CDA" w:rsidRPr="00371619" w:rsidRDefault="006B6CDA" w:rsidP="00371619">
            <w:pPr>
              <w:spacing w:after="12" w:line="259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в) фотографировать ЭМ, черновики; </w:t>
            </w:r>
          </w:p>
          <w:p w:rsidR="006B6CDA" w:rsidRPr="00371619" w:rsidRDefault="006B6CDA" w:rsidP="00371619">
            <w:pPr>
              <w:spacing w:line="259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>г) покидать ППЭ в день проведения экзамена</w:t>
            </w:r>
            <w:r w:rsidRPr="00371619">
              <w:rPr>
                <w:rFonts w:cs="Times New Roman"/>
                <w:sz w:val="28"/>
                <w:szCs w:val="28"/>
                <w:vertAlign w:val="superscript"/>
              </w:rPr>
              <w:footnoteReference w:id="2"/>
            </w:r>
            <w:r w:rsidR="008B348D" w:rsidRPr="00371619">
              <w:rPr>
                <w:rFonts w:cs="Times New Roman"/>
                <w:sz w:val="28"/>
                <w:szCs w:val="28"/>
              </w:rPr>
              <w:t xml:space="preserve"> </w:t>
            </w:r>
            <w:r w:rsidRPr="00371619">
              <w:rPr>
                <w:rFonts w:cs="Times New Roman"/>
                <w:sz w:val="28"/>
                <w:szCs w:val="28"/>
              </w:rPr>
              <w:t xml:space="preserve">(до окончания процедур, </w:t>
            </w:r>
          </w:p>
          <w:p w:rsidR="006B6CDA" w:rsidRPr="00371619" w:rsidRDefault="006B6CDA" w:rsidP="00371619">
            <w:pPr>
              <w:spacing w:line="259" w:lineRule="auto"/>
              <w:ind w:right="135" w:firstLine="0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 xml:space="preserve">предусмотренных Порядком); </w:t>
            </w:r>
          </w:p>
          <w:p w:rsidR="00F96451" w:rsidRPr="00371619" w:rsidRDefault="006B6CDA" w:rsidP="00371619">
            <w:pPr>
              <w:spacing w:after="19" w:line="249" w:lineRule="auto"/>
              <w:ind w:right="135" w:firstLine="708"/>
              <w:jc w:val="both"/>
              <w:rPr>
                <w:rFonts w:cs="Times New Roman"/>
                <w:sz w:val="28"/>
                <w:szCs w:val="28"/>
              </w:rPr>
            </w:pPr>
            <w:r w:rsidRPr="00371619">
              <w:rPr>
                <w:rFonts w:cs="Times New Roman"/>
                <w:sz w:val="28"/>
                <w:szCs w:val="28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 w:rsidRPr="00371619">
              <w:rPr>
                <w:rFonts w:cs="Times New Roman"/>
                <w:sz w:val="28"/>
                <w:szCs w:val="28"/>
                <w:vertAlign w:val="superscript"/>
              </w:rPr>
              <w:footnoteReference w:id="3"/>
            </w:r>
            <w:r w:rsidRPr="00371619">
              <w:rPr>
                <w:rFonts w:cs="Times New Roman"/>
                <w:sz w:val="28"/>
                <w:szCs w:val="28"/>
              </w:rPr>
              <w:t xml:space="preserve">. </w:t>
            </w:r>
          </w:p>
        </w:tc>
      </w:tr>
    </w:tbl>
    <w:p w:rsidR="002D37E3" w:rsidRPr="00371619" w:rsidRDefault="002D37E3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 w:bidi="ru-RU"/>
        </w:rPr>
      </w:pP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rFonts w:cs="Times New Roman"/>
          <w:sz w:val="28"/>
          <w:szCs w:val="28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В день проведения ЕГЭ руководитель ППЭ должен явиться в ППЭ </w:t>
      </w: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не позднее 07:30 по местному времени</w:t>
      </w:r>
      <w:r w:rsidR="002D37E3" w:rsidRPr="00371619">
        <w:rPr>
          <w:rFonts w:cs="Times New Roman"/>
          <w:b/>
          <w:sz w:val="28"/>
          <w:szCs w:val="28"/>
        </w:rPr>
        <w:t xml:space="preserve"> и </w:t>
      </w:r>
      <w:r w:rsidR="002D37E3" w:rsidRPr="00371619">
        <w:rPr>
          <w:rFonts w:cs="Times New Roman"/>
          <w:sz w:val="28"/>
          <w:szCs w:val="28"/>
        </w:rPr>
        <w:t xml:space="preserve">оставляет все свои личные вещи в месте для хранения личных вещей, организованном в Штабе ППЭ. </w:t>
      </w:r>
    </w:p>
    <w:p w:rsidR="00DE5F4F" w:rsidRPr="00371619" w:rsidRDefault="00DE5F4F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cs="Times New Roman"/>
          <w:sz w:val="28"/>
          <w:szCs w:val="28"/>
        </w:rPr>
        <w:t>Руководитель ППЭ несет персональную ответственность за соблюдение мер информационной безопасности и исполнение Порядка на всех этапах проведения экзамена в ППЭ.</w:t>
      </w:r>
    </w:p>
    <w:p w:rsidR="00DB15C4" w:rsidRPr="00371619" w:rsidRDefault="00276761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b/>
          <w:b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4. </w:t>
      </w:r>
      <w:r w:rsidR="00DB15C4"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До начала экзамена руководитель ППЭ должен:</w:t>
      </w:r>
    </w:p>
    <w:p w:rsidR="00DE5F4F" w:rsidRPr="00371619" w:rsidRDefault="00DE5F4F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Не позднее 07.30, но до получения ЭМ от члена ГЭК (в случае использования ЭМ на бумажных носителях) обеспечить включение в Штабе ППЭ режима видеонаблюдения, записи, трансляции.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Не позднее 07.30 по местному времени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получить от членов ГЭК материалы</w:t>
      </w: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:</w:t>
      </w:r>
    </w:p>
    <w:p w:rsidR="00EE36DF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ВДП, пакет руководителя ППЭ с формами ППЭ (в случае использования бумажного варианта п</w:t>
      </w:r>
      <w:r w:rsidR="00276761" w:rsidRPr="00371619">
        <w:rPr>
          <w:rFonts w:eastAsia="Times New Roman" w:cs="Times New Roman"/>
          <w:sz w:val="28"/>
          <w:szCs w:val="28"/>
          <w:lang w:eastAsia="ru-RU" w:bidi="ru-RU"/>
        </w:rPr>
        <w:t>акета руководителя ППЭ)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 ППЭ должны быть выданы ВДП в количестве, равном числу аудиторий, умноженному на 3: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ВДП для упаковки бланков ЕГЭ с ответами участников экзамена в аудитории (на каждом ВДП напечатан «Сопроводительный бланк к материалам ЕГЭ», обязательный к заполнению);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ВДП для упаковки использованных КИМ в аудитории;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ВДП для упаковки испорченных и бракованных комплектов ЭМ;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Заполнить форму ППЭ-14-01;</w:t>
      </w:r>
    </w:p>
    <w:p w:rsidR="00C8565D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дать поручение техническому специалисту получить и распечатать в присутствии члена ГЭК пакет руководителя ППЭ - в случае использования электро</w:t>
      </w:r>
      <w:r w:rsidR="00C8565D" w:rsidRPr="00371619">
        <w:rPr>
          <w:rFonts w:eastAsia="Times New Roman" w:cs="Times New Roman"/>
          <w:sz w:val="28"/>
          <w:szCs w:val="28"/>
          <w:lang w:eastAsia="ru-RU" w:bidi="ru-RU"/>
        </w:rPr>
        <w:t>нной версии пакета руководителя;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Не позднее 07:50 по</w:t>
      </w:r>
      <w:r w:rsidR="00AF4F63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местному времени назначить ответственного за регистрацию лиц, привлекаемых к проведению ЕГЭ в ППЭ, в соответствии с формой ППЭ-07 из числа организаторов вне аудитории;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обеспечить контроль за регистрацией работников ППЭ в день экзамена (в случае неявки распределенных в данный ППЭ работников ППЭ, произвести замену работников ППЭ по форме ППЭ-19);</w:t>
      </w:r>
    </w:p>
    <w:p w:rsidR="00295BD2" w:rsidRPr="00371619" w:rsidRDefault="00295BD2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cs="Times New Roman"/>
          <w:sz w:val="28"/>
          <w:szCs w:val="28"/>
        </w:rPr>
        <w:t>дать распоряжение техническим специалистам, отвечающим за организацию видеонаблюдения в ППЭ, о начале видеонаблюдения (в Штабе ППЭ до получения материалов для проведения экзамена, в аудиториях ППЭ не позднее 08:00 по местному времени), о сверке часов во всех аудиториях ППЭ, сверке времени на ПАК (при наличии); убедиться в сохранении корректности настроек стационарных и (или) переносных металлоискателей</w:t>
      </w:r>
      <w:r w:rsidR="00B61775" w:rsidRPr="00371619">
        <w:rPr>
          <w:rFonts w:cs="Times New Roman"/>
          <w:sz w:val="28"/>
          <w:szCs w:val="28"/>
        </w:rPr>
        <w:t xml:space="preserve">, </w:t>
      </w:r>
      <w:r w:rsidR="00B61775" w:rsidRPr="00371619">
        <w:rPr>
          <w:rFonts w:eastAsia="Times New Roman" w:cs="Times New Roman"/>
          <w:sz w:val="28"/>
          <w:szCs w:val="28"/>
          <w:lang w:eastAsia="ru-RU" w:bidi="ru-RU"/>
        </w:rPr>
        <w:t>проверить готовность аудиторий к проведению ЕГЭ;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Не ранее 8:15 по местному времени: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начать проведение инструктажа по процедуре проведения экзамена для работников ППЭ (содержание инструктажа представлено в </w:t>
      </w:r>
      <w:r w:rsidR="00177FB2" w:rsidRPr="00371619">
        <w:rPr>
          <w:rFonts w:eastAsia="Times New Roman" w:cs="Times New Roman"/>
          <w:sz w:val="28"/>
          <w:szCs w:val="28"/>
          <w:lang w:eastAsia="ru-RU" w:bidi="ru-RU"/>
        </w:rPr>
        <w:t>П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риложении </w:t>
      </w:r>
      <w:r w:rsidR="00177FB2" w:rsidRPr="00371619">
        <w:rPr>
          <w:rFonts w:eastAsia="Times New Roman" w:cs="Times New Roman"/>
          <w:sz w:val="28"/>
          <w:szCs w:val="28"/>
          <w:lang w:eastAsia="ru-RU" w:bidi="ru-RU"/>
        </w:rPr>
        <w:t>2 к настоящей инструкции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);</w:t>
      </w:r>
    </w:p>
    <w:p w:rsidR="00DB15C4" w:rsidRPr="00371619" w:rsidRDefault="004A2CD9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cs="Times New Roman"/>
          <w:sz w:val="28"/>
          <w:szCs w:val="28"/>
        </w:rPr>
        <w:t xml:space="preserve">назначить организаторов вне аудитории по местам их распределения в ППЭ, </w:t>
      </w:r>
      <w:r w:rsidR="00DB15C4" w:rsidRPr="00371619">
        <w:rPr>
          <w:rFonts w:eastAsia="Times New Roman" w:cs="Times New Roman"/>
          <w:sz w:val="28"/>
          <w:szCs w:val="28"/>
          <w:lang w:eastAsia="ru-RU" w:bidi="ru-RU"/>
        </w:rPr>
        <w:t>выдать ответственному организатору вне аудитории формы ППЭ-06-01 и ППЭ-06-02 для размещения на информационном стенде при входе в ППЭ.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Назначить ответственного организатора в каждой аудитории и направить организаторов всех категорий на рабочие места в соответствии с формой ППЭ-07.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Выдать ответственным организаторам в аудитории: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формы ППЭ-05-01 (2 экземпляра), ППЭ-05-02, ППЭ-12-02, ППЭ-12-03, ППЭ-12-04- МАШ, ППЭ-16;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инструкцию для участников экзамена, зачитываемую организатором в аудитории перед началом экзамена (одна инструкция на аудиторию);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таблички с номерами аудиторий;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калибровочный лист аудитории станции организатора соответствующей аудитории;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черновики (минимальное количество черновиков - два на одного участника экзамена);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конверт для упаковки использованных черновиков (один конверт на аудиторию);</w:t>
      </w:r>
    </w:p>
    <w:p w:rsidR="00DB15C4" w:rsidRPr="00371619" w:rsidRDefault="00314D72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82"/>
        </w:tabs>
        <w:ind w:left="720" w:firstLine="0"/>
        <w:jc w:val="both"/>
        <w:rPr>
          <w:rFonts w:eastAsia="Times New Roman" w:cs="Times New Roman"/>
          <w:sz w:val="28"/>
          <w:szCs w:val="28"/>
          <w:lang w:eastAsia="ru-RU" w:bidi="ru-RU"/>
        </w:rPr>
      </w:pPr>
      <w:bookmarkStart w:id="4" w:name="bookmark202"/>
      <w:bookmarkEnd w:id="4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3 </w:t>
      </w:r>
      <w:r w:rsidR="00DB15C4" w:rsidRPr="00371619">
        <w:rPr>
          <w:rFonts w:eastAsia="Times New Roman" w:cs="Times New Roman"/>
          <w:sz w:val="28"/>
          <w:szCs w:val="28"/>
          <w:lang w:eastAsia="ru-RU" w:bidi="ru-RU"/>
        </w:rPr>
        <w:t>ВДП для упаковки ЭМ после проведения экзамена.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Руководитель ППЭ должен запланировать необходимое количество листов формы ППЭ-12-04-МАШ на аудиторию и продумать схему передачи в аудитории дополнительных листов формы ППЭ-12-04-МАШ (например,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аудитории). Общее количество листов формы ППЭ-12-04-МАШ на ППЭ определяется в РЦОИ при формировании пакета руководителя ППЭ.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Передать медицинскому работнику инструкцию, определяющую порядок его работы во время проведения ЕГЭ в ППЭ, журнал учета участников экзамена, обратившихся к медицинскому работнику.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b/>
          <w:b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Обеспечить допуск: 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b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>а) представителей СМИ при наличии у них документов, удостоверяющих личность</w:t>
      </w:r>
      <w:r w:rsidR="00700911" w:rsidRPr="00371619">
        <w:rPr>
          <w:rFonts w:eastAsia="Times New Roman" w:cs="Times New Roman"/>
          <w:bCs/>
          <w:sz w:val="28"/>
          <w:szCs w:val="28"/>
          <w:lang w:eastAsia="ru-RU" w:bidi="ru-RU"/>
        </w:rPr>
        <w:t xml:space="preserve"> и подтверждающих их полномочия</w:t>
      </w:r>
      <w:r w:rsidR="00700911" w:rsidRPr="00371619">
        <w:rPr>
          <w:rStyle w:val="aa"/>
          <w:rFonts w:eastAsia="Times New Roman"/>
          <w:bCs/>
          <w:sz w:val="28"/>
          <w:szCs w:val="28"/>
          <w:lang w:eastAsia="ru-RU" w:bidi="ru-RU"/>
        </w:rPr>
        <w:footnoteReference w:id="4"/>
      </w:r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>;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b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>б) общественных наблюдателей при наличии у них документов, удостоверяющих личность и подтверждающих их полномочия, а также при наличии их в списках распределения в данный ППЭ (выдать общественным наблюдателям форму общественного наблюдения за проведением экзамена в ППЭ</w:t>
      </w:r>
      <w:r w:rsidR="00700911" w:rsidRPr="00371619">
        <w:rPr>
          <w:rFonts w:eastAsia="Times New Roman" w:cs="Times New Roman"/>
          <w:bCs/>
          <w:sz w:val="28"/>
          <w:szCs w:val="28"/>
          <w:lang w:eastAsia="ru-RU" w:bidi="ru-RU"/>
        </w:rPr>
        <w:t xml:space="preserve"> </w:t>
      </w:r>
      <w:r w:rsidR="00700911" w:rsidRPr="00371619">
        <w:rPr>
          <w:rFonts w:cs="Times New Roman"/>
          <w:sz w:val="28"/>
          <w:szCs w:val="28"/>
        </w:rPr>
        <w:t>– ППЭ-18-МАШ</w:t>
      </w:r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 xml:space="preserve">); 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bCs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 xml:space="preserve">в) должностных лица </w:t>
      </w:r>
      <w:proofErr w:type="spellStart"/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>Рособрнадзора</w:t>
      </w:r>
      <w:proofErr w:type="spellEnd"/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 xml:space="preserve">, иных лиц, определенных </w:t>
      </w:r>
      <w:proofErr w:type="spellStart"/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>Рособрнадзором</w:t>
      </w:r>
      <w:proofErr w:type="spellEnd"/>
      <w:r w:rsidRPr="00371619">
        <w:rPr>
          <w:rFonts w:eastAsia="Times New Roman" w:cs="Times New Roman"/>
          <w:bCs/>
          <w:sz w:val="28"/>
          <w:szCs w:val="28"/>
          <w:lang w:eastAsia="ru-RU" w:bidi="ru-RU"/>
        </w:rPr>
        <w:t>, а также должностных лиц управления по государственному контролю (надзору) в сфере образования департамента образования и науки Костромской области, при наличии у них документов, удостоверяющих личность и подтверждающих их полномочия.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Не ранее 09:00 по местному времени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обеспечить допуск: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участников экзамена согласно спискам распределения</w:t>
      </w:r>
      <w:r w:rsidR="00700911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="00E736CC" w:rsidRPr="00371619">
        <w:rPr>
          <w:rFonts w:eastAsia="Times New Roman" w:cs="Times New Roman"/>
          <w:sz w:val="28"/>
          <w:szCs w:val="28"/>
          <w:lang w:eastAsia="ru-RU" w:bidi="ru-RU"/>
        </w:rPr>
        <w:t>при наличии у них документов, удостоверяющих личность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сопровождающих (присутствуют в день экзамена в помещении, которое организуется до входа в ППЭ).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В случае отсутствия у участника ГИА документа, удостоверяющего личность, при наличии его в списках распределения в данный ППЭ он допускается в ППЭ после подтверждения его личности сопровождающим (форма ППЭ-20).  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 случае отсутствия документа, удостоверяющего личность, у участника ЕГЭ (выпускника прошлых лет) он не допускается в ППЭ.</w:t>
      </w:r>
    </w:p>
    <w:p w:rsidR="00E736CC" w:rsidRPr="00371619" w:rsidRDefault="00E736CC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При отсутствии участника экзамена в списках распределения в данный ППЭ, участник экзамена в ППЭ не допускается</w:t>
      </w:r>
      <w:r w:rsidR="002149D0" w:rsidRPr="00371619">
        <w:rPr>
          <w:rFonts w:eastAsia="Times New Roman" w:cs="Times New Roman"/>
          <w:sz w:val="28"/>
          <w:szCs w:val="28"/>
          <w:lang w:eastAsia="ru-RU" w:bidi="ru-RU"/>
        </w:rPr>
        <w:t>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В случае отказа участника экзамена от сдачи запрещенного средства (средства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информации) составляет акт о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недопуске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указанного участника ЕГЭ в ППЭ</w:t>
      </w:r>
      <w:r w:rsidR="002149D0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(ППЭ-24)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. Указанный акт подписывают член ГЭК и участник экзамена, отказавшийся от сдачи запрещенного средства. Акт составляется в двух экземплярах в свободной форме. Первый экземпляр член ГЭК оставляет у себя для передачи председателю ГЭК, второй передает участнику экзамена.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Не позднее 09:45 по местному времени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выдать в Штабе ППЭ ответственным организаторам в аудиториях ДБО № 2 по форме ППЭ-14-02.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 случае выявления организатором в аудитории расхождения персональных данных участника экзамена в документе, удостоверяющем личность, и в форме ППЭ-05-02, и данное расхождение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 При смене паспорта необходимо приложить копию страницы с данными ранее выданных паспортов. Для копирования подтверждающих документов можно направить участника экзамена в Штаб ППЭ (в сопровождении организатора вне аудитории) либо по желанию участника передать документы организатору вне аудитории для копирования их в Штабе ППЭ.</w:t>
      </w:r>
    </w:p>
    <w:p w:rsidR="00DB15C4" w:rsidRPr="00371619" w:rsidRDefault="00177FB2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5. </w:t>
      </w:r>
      <w:r w:rsidR="00DB15C4"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Во время экзамена </w:t>
      </w:r>
      <w:r w:rsidR="00DB15C4" w:rsidRPr="00371619">
        <w:rPr>
          <w:rFonts w:eastAsia="Times New Roman" w:cs="Times New Roman"/>
          <w:sz w:val="28"/>
          <w:szCs w:val="28"/>
          <w:lang w:eastAsia="ru-RU" w:bidi="ru-RU"/>
        </w:rPr>
        <w:t>руководитель ППЭ совместно с членами ГЭК должен осуществлять контроль за ходом проведения экзамена, проверять помещения ППЭ на предмет присутствия посторонних лиц, решать вопросы, не предусмотренные настоящей инструкцией, содействовать членам ГЭК в проведении проверки изложенных в поданной апелляции о нарушении установленного порядка проведения ГИА сведений и в оформлении формы заключения комиссии.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После получения информации от организаторов из аудиторий об успешном начале экзаменов во всех аудиториях ППЭ должен дать указание техническому специалисту передать в систему мониторинга готовности ППЭ статус «Экзамены успешно начались» в личном кабинете ППЭ.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При возникновении ситуации нехватки ДБО № 2 в ППЭ во время экзамена обеспечить печать необходимого их количества в присутствии члена ГЭК.</w:t>
      </w:r>
    </w:p>
    <w:p w:rsidR="00760C20" w:rsidRPr="00371619" w:rsidRDefault="00927588" w:rsidP="00371619">
      <w:pPr>
        <w:ind w:right="10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u w:val="single"/>
          <w:lang w:eastAsia="ru-RU" w:bidi="ru-RU"/>
        </w:rPr>
        <w:t>Если участник экзамена опоздал на экзамен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, он допускается к сдаче ЕГЭ в установленном порядке, при этом время окончания экзамена не продлевается, о чем сообщается участнику экзамена</w:t>
      </w:r>
      <w:r w:rsidR="00760C20" w:rsidRPr="00371619">
        <w:rPr>
          <w:rFonts w:eastAsia="Times New Roman" w:cs="Times New Roman"/>
          <w:sz w:val="28"/>
          <w:szCs w:val="28"/>
          <w:lang w:eastAsia="ru-RU" w:bidi="ru-RU"/>
        </w:rPr>
        <w:t xml:space="preserve">, </w:t>
      </w:r>
      <w:r w:rsidR="00760C20" w:rsidRPr="00371619">
        <w:rPr>
          <w:rFonts w:cs="Times New Roman"/>
          <w:sz w:val="28"/>
          <w:szCs w:val="28"/>
        </w:rPr>
        <w:t xml:space="preserve">инструктаж, проводимый организаторами, не проводится (за исключением, когда в аудитории нет других участников экзаменов), о чем сообщается участнику экзамена. </w:t>
      </w:r>
    </w:p>
    <w:p w:rsidR="00927588" w:rsidRPr="00371619" w:rsidRDefault="00760C20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10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cs="Times New Roman"/>
          <w:sz w:val="28"/>
          <w:szCs w:val="28"/>
        </w:rPr>
        <w:t xml:space="preserve">Участникам экзамена, опоздавшим на экзамен, рекомендуется выдать распечатанную инструкцию для участника экзамена, зачитываемую организатором в аудитории перед началом экзамена под подпись об ознакомлении (например, на листе бумаги формата А4 опоздавшие участники экзамена делают запись о том, что они ознакомлены с порядком проведения экзамена и с установленной ответственностью за нарушение Порядка).   </w:t>
      </w:r>
      <w:r w:rsidR="00927588" w:rsidRPr="00371619">
        <w:rPr>
          <w:rFonts w:eastAsia="Times New Roman" w:cs="Times New Roman"/>
          <w:sz w:val="28"/>
          <w:szCs w:val="28"/>
          <w:lang w:eastAsia="ru-RU" w:bidi="ru-RU"/>
        </w:rPr>
        <w:t>Рекомендуется составить акт в свободной форме. Указанный акт подписывает участник экзамена, руководитель ППЭ и член ГЭК.</w:t>
      </w:r>
    </w:p>
    <w:p w:rsidR="00927588" w:rsidRPr="00371619" w:rsidRDefault="00927588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В случае проведения ЕГЭ по иностранным языкам (письменная часть, раздел «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Аудирование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») допуск опоздавших участников в аудиторию после включения аудиозаписи не осуществляется (за исключением, если в аудитории нет других участников или если участники в аудитории завершили прослушивание аудиозаписи). Персональное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аудирование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:rsidR="0056316B" w:rsidRPr="00371619" w:rsidRDefault="00BC649E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sz w:val="28"/>
          <w:szCs w:val="28"/>
          <w:lang w:eastAsia="ru-RU" w:bidi="ru-RU"/>
        </w:rPr>
        <w:t>Важно!</w:t>
      </w:r>
      <w:r w:rsidR="0056653D" w:rsidRPr="00371619">
        <w:rPr>
          <w:rFonts w:eastAsia="Times New Roman" w:cs="Times New Roman"/>
          <w:b/>
          <w:sz w:val="28"/>
          <w:szCs w:val="28"/>
          <w:lang w:eastAsia="ru-RU" w:bidi="ru-RU"/>
        </w:rPr>
        <w:t xml:space="preserve"> </w:t>
      </w:r>
      <w:r w:rsidR="0056316B" w:rsidRPr="00371619">
        <w:rPr>
          <w:rFonts w:eastAsia="Times New Roman" w:cs="Times New Roman"/>
          <w:sz w:val="28"/>
          <w:szCs w:val="28"/>
          <w:lang w:eastAsia="ru-RU" w:bidi="ru-RU"/>
        </w:rPr>
        <w:t>В случае неявки в ППЭ всех распределенных участников на время начала экзамена (10-00 часов по московскому времени) в систему мониторинга в личном кабинете передается статус «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Ожидание участника».</w:t>
      </w:r>
    </w:p>
    <w:p w:rsidR="00BC649E" w:rsidRPr="00371619" w:rsidRDefault="00BC649E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sz w:val="28"/>
          <w:szCs w:val="28"/>
          <w:lang w:eastAsia="ru-RU" w:bidi="ru-RU"/>
        </w:rPr>
        <w:t>Важно!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Статус «Ожидание участников» – временный, он обязательно должен быть отменен до окончания экзамена. Вместо него должен быть установлен статус «Экзамены успешно начались» либо статус «Экзамен не состоялся».</w:t>
      </w:r>
    </w:p>
    <w:p w:rsidR="00927588" w:rsidRPr="00371619" w:rsidRDefault="00927588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Если в течение двух часов от начала экзамена ни один из участников экзаменов, распределенных в ППЭ и (или) в отдельные аудитории, не явился в ППЭ (отдельные аудитории ППЭ) – сообщить об этом члену ГЭК, который по согласованию с председателем ГЭК принимает решение об остановке экзамена в ППЭ (отдельных аудиториях ППЭ).</w:t>
      </w:r>
    </w:p>
    <w:p w:rsidR="00927588" w:rsidRPr="00371619" w:rsidRDefault="00927588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u w:val="single"/>
          <w:lang w:eastAsia="ru-RU" w:bidi="ru-RU"/>
        </w:rPr>
        <w:t>В случае нарушения требований Порядка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: пригласить члена ГЭК, который составит акт об удалении из ППЭ и удалит лиц, нарушивших Порядок, из ППЭ.  </w:t>
      </w:r>
    </w:p>
    <w:p w:rsidR="00927588" w:rsidRPr="00371619" w:rsidRDefault="00927588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Руководитель ППЭ совместно с членами ГЭК должен осуществлять контроль за ходом проведения экзамена, проверять помещения ППЭ на предмет присутствия посторонних лиц, содействовать членам ГЭК в проведении проверки сведений и фактов, изложенных в апелляции о нарушении Порядка, в случае подачи такой апелляции участником экзамена. </w:t>
      </w:r>
    </w:p>
    <w:p w:rsidR="00927588" w:rsidRPr="00371619" w:rsidRDefault="00927588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После получения информации от организаторов из аудиторий об успешном начале экзаменов во всех аудиториях ППЭ должен дать указание техническому специалисту передать в систему мониторинга готовности ППЭ статус «Экзамены успешно начались» в личном кабинете ППЭ.  </w:t>
      </w:r>
    </w:p>
    <w:p w:rsidR="00927588" w:rsidRPr="00371619" w:rsidRDefault="00927588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При возникновении ситуации нехватки ДБО № 2 в ППЭ во время экзамена обеспечить печать необходимого их количества в присутствии члена ГЭК.</w:t>
      </w:r>
    </w:p>
    <w:p w:rsidR="006A0355" w:rsidRPr="00371619" w:rsidRDefault="006A0355" w:rsidP="00371619">
      <w:pPr>
        <w:ind w:right="100"/>
        <w:jc w:val="both"/>
        <w:rPr>
          <w:rFonts w:cs="Times New Roman"/>
          <w:sz w:val="28"/>
          <w:szCs w:val="28"/>
        </w:rPr>
      </w:pPr>
      <w:r w:rsidRPr="00371619">
        <w:rPr>
          <w:rFonts w:cs="Times New Roman"/>
          <w:sz w:val="28"/>
          <w:szCs w:val="28"/>
        </w:rPr>
        <w:t xml:space="preserve">При получении от организаторов из аудиторий служебных записок, содержащих информацию о претензиях участников экзамена по содержанию задания КИМ, – передать данную информацию в РЦОИ. </w:t>
      </w:r>
    </w:p>
    <w:p w:rsidR="006A0355" w:rsidRPr="00371619" w:rsidRDefault="006A0355" w:rsidP="00371619">
      <w:pPr>
        <w:spacing w:line="259" w:lineRule="auto"/>
        <w:ind w:right="100"/>
        <w:jc w:val="both"/>
        <w:rPr>
          <w:rFonts w:cs="Times New Roman"/>
          <w:sz w:val="28"/>
          <w:szCs w:val="28"/>
        </w:rPr>
      </w:pPr>
      <w:r w:rsidRPr="00371619">
        <w:rPr>
          <w:rFonts w:cs="Times New Roman"/>
          <w:sz w:val="28"/>
          <w:szCs w:val="28"/>
        </w:rPr>
        <w:t xml:space="preserve"> </w:t>
      </w:r>
    </w:p>
    <w:p w:rsidR="006A0355" w:rsidRPr="00371619" w:rsidRDefault="006A0355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</w:p>
    <w:p w:rsidR="00DB15C4" w:rsidRPr="00371619" w:rsidRDefault="00177FB2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6. </w:t>
      </w:r>
      <w:r w:rsidR="00DB15C4"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Этап завершения экзамена в ППЭ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После завершения выполнения экзаменационной работы участниками экзамена во всех аудиториях (все участники экзамена покинули аудитории) дать указание техническому специалисту ППЭ передать при участии члена ГЭК с использованием </w:t>
      </w:r>
      <w:proofErr w:type="spellStart"/>
      <w:r w:rsidRPr="00371619">
        <w:rPr>
          <w:rFonts w:eastAsia="Times New Roman" w:cs="Times New Roman"/>
          <w:sz w:val="28"/>
          <w:szCs w:val="28"/>
          <w:lang w:eastAsia="ru-RU" w:bidi="ru-RU"/>
        </w:rPr>
        <w:t>токена</w:t>
      </w:r>
      <w:proofErr w:type="spellEnd"/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члена ГЭК статус «Экзамены завершены» в систему мониторинга готовности ППЭ в личном кабинете ППЭ.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После завершения сканирования в аудиториях </w:t>
      </w:r>
      <w:r w:rsidR="004E205B" w:rsidRPr="00371619">
        <w:rPr>
          <w:rFonts w:cs="Times New Roman"/>
          <w:sz w:val="28"/>
          <w:szCs w:val="28"/>
        </w:rPr>
        <w:t xml:space="preserve">и упаковки ЭМ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руководитель ППЭ должен в Штабе ППЭ за специально подготовленным столом, находящимся в зоне видимости камер видеонаблюдения, в присутствии членов ГЭК: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получить от всех ответственных организаторов в аудитории следующие материалы по форме ППЭ-14-02: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запечатанный ВДП с бланками регистрации, бланками ответов № 1, бланками ответов № 2 (лист 1 и лист 2), в том числе с ДБО № 2;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калибровочный лист с каждой использованной в аудитории станции организатора;</w:t>
      </w:r>
    </w:p>
    <w:p w:rsidR="00F24D20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КИМ участников экзамена, запечатанные в ВДП;</w:t>
      </w:r>
    </w:p>
    <w:p w:rsidR="00DB15C4" w:rsidRPr="00371619" w:rsidRDefault="00F24D20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запечатанный </w:t>
      </w:r>
      <w:r w:rsidR="00DB15C4" w:rsidRPr="00371619">
        <w:rPr>
          <w:rFonts w:eastAsia="Times New Roman" w:cs="Times New Roman"/>
          <w:sz w:val="28"/>
          <w:szCs w:val="28"/>
          <w:lang w:eastAsia="ru-RU" w:bidi="ru-RU"/>
        </w:rPr>
        <w:t>ВДП с испорченными и бракованными комплектами ЭМ;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запечатанный конверт с использованными черновиками;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неиспользованные черновики;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381"/>
          <w:tab w:val="left" w:pos="5003"/>
          <w:tab w:val="left" w:pos="6621"/>
          <w:tab w:val="left" w:pos="9011"/>
        </w:tabs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формы ППЭ-05-02,</w:t>
      </w:r>
      <w:r w:rsidR="00F24D20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ППЭ-12-02,</w:t>
      </w:r>
      <w:r w:rsidR="00F24D20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ППЭ-12-03,</w:t>
      </w:r>
      <w:r w:rsidR="00F24D20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ППЭ-12-04-МАШ,</w:t>
      </w:r>
      <w:r w:rsidR="00F24D20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ППЭ-05-01(2 экземпляра), ППЭ-23, ППЭ-15;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неиспользованные ДБО № 2;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6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служебные записки (при наличии).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После завершения сканирования во всех аудиториях ППЭ: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проконтролировать передачу техническим специалистом электронных журналов работы основных и резервных станций организатора в систему мониторинга готовности ППЭ в личном кабинете ППЭ;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при получении от ответственного организатора ЭМ из аудитории заполнить форму ППЭ-13-02-МАШ на основе данных Сопроводительного бланка к материалам ЕГЭ, не вскрывая ВДП с бланками;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заполнить формы: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ППЭ-14-01, ППЭ-13-01, ППЭ-14-02;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принять у общественного(-ых) наблюдателя(-ей) (в случае присутствия его в ППЭ в</w:t>
      </w:r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день проведения экзамена) заполненную форму ППЭ-18-МАШ (в случае неявки общественного наблюдателя в форме ППЭ-18-МАШ поставить соответствующую отметку в разделе «Общественный наблюдатель не явился в ППЭ»);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передать техническому специалисту заполненные формы ППЭ для сканир</w:t>
      </w:r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ования на </w:t>
      </w:r>
      <w:proofErr w:type="gramStart"/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станции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>Штаба</w:t>
      </w:r>
      <w:proofErr w:type="gramEnd"/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ППЭ: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формы ППЭ-07, ППЭ-14-01, ППЭ-13-02-МАШ, ППЭ-18-МАШ (при наличии), ППЭ-19 (при наличии), ППЭ-21 (при наличии), ППЭ-22 (при наличии).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183"/>
          <w:tab w:val="left" w:pos="7090"/>
        </w:tabs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Также передаются</w:t>
      </w:r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для сканирования материалы</w:t>
      </w:r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апелляций о нарушении</w:t>
      </w:r>
      <w:r w:rsidR="00AC4CBF" w:rsidRPr="00371619">
        <w:rPr>
          <w:rFonts w:eastAsia="Times New Roman" w:cs="Times New Roman"/>
          <w:sz w:val="28"/>
          <w:szCs w:val="28"/>
          <w:lang w:eastAsia="ru-RU" w:bidi="ru-RU"/>
        </w:rPr>
        <w:t xml:space="preserve">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установленного порядка проведения ГИА (формы ППЭ-02 и ППЭ-03 (при наличии).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Следующие формы ППЭ сканируются в аудиториях на станциях организатора: ППЭ-05-02, ППЭ-12-</w:t>
      </w:r>
      <w:r w:rsidR="00177FB2" w:rsidRPr="00371619">
        <w:rPr>
          <w:rFonts w:eastAsia="Times New Roman" w:cs="Times New Roman"/>
          <w:sz w:val="28"/>
          <w:szCs w:val="28"/>
          <w:lang w:eastAsia="ru-RU" w:bidi="ru-RU"/>
        </w:rPr>
        <w:t>02 (при наличии), ППЭ-12-04-МАШ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>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Технический специалист выполняет калибровку сканера на эталонном калибровочном листе (при необходимости), сканирует полученные формы ППЭ и возвращает их руководителю ППЭ.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4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После завершения передачи всех пакетов с электронными образами бланков и форм ППЭ (статус пакетов принимает значение «передан») проконтролировать передачу техническим специалистом статуса «Все пакеты сформированы и отправлены в РЦОИ» о завершении передачи ЭМ в РЦОИ.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Член ГЭК,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и форм ППЭ (статус пакетов принимает значение «подтвержден»).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После получения от РЦОИ подтверждения по всем переданным пакетам: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подписать напечатанный протокол проведения процедуры сканирования (подписывается техническим специалистом, руководителем ППЭ и членом ГЭК и остается на хранение в ППЭ);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проконтролировать передачу электронных журналов работы основной и резервной станций </w:t>
      </w:r>
      <w:r w:rsidR="00BD0DD0" w:rsidRPr="00371619">
        <w:rPr>
          <w:rFonts w:eastAsia="Times New Roman" w:cs="Times New Roman"/>
          <w:sz w:val="28"/>
          <w:szCs w:val="28"/>
          <w:lang w:eastAsia="ru-RU" w:bidi="ru-RU"/>
        </w:rPr>
        <w:t>Штаба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 ППЭ и статуса «Материалы переданы в РЦОИ» в систему мониторинга готовности ППЭ в личном кабинете ППЭ. Статус «Материалы переданы в РЦОИ» может быть передан, если в РЦОИ было передано подтверждение о завершении передачи ЭМ.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После сканирования всех материалов совместно с членом ГЭК ещё раз пересчитать ВДП (бланки ЕГЭ в тех ВДП, которые были вскрыты для сканирования в Штабе ППЭ в связи с возникновением нештатной ситуации, в этом случае перенести информацию с сопроводительных бланков ВДП, в которых бланки ЕГЭ были доставлены из аудиторий в Штаб ППЭ, в новый ВДП, в новые ВДП вложить калибровочные листы и ВДП, в которых бланки ЕГЭ были доставлены из аудиторий в Штаб ППЭ, и запечатать ВДП с бланками ЕГЭ для хранения и транспортировки).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>Передать материалы экзамена члену ГЭК по форме ППЭ 14-01.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</w:pP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Присутствовать при упаковке членами ГЭК за специально подготовленным столом, находящимся в зоне видимости камер видеонаблюдения, материалов экзамена для последующей передачи на хранение в </w:t>
      </w:r>
      <w:r w:rsidR="00177FB2"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РЦОИ</w:t>
      </w: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, в соответствии с</w:t>
      </w:r>
      <w:r w:rsidR="00177FB2"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 xml:space="preserve"> графиком, утвержденным департаментом образования и науки Костромской области</w:t>
      </w:r>
      <w:r w:rsidRPr="00371619">
        <w:rPr>
          <w:rFonts w:eastAsia="Times New Roman" w:cs="Times New Roman"/>
          <w:b/>
          <w:bCs/>
          <w:sz w:val="28"/>
          <w:szCs w:val="28"/>
          <w:lang w:eastAsia="ru-RU" w:bidi="ru-RU"/>
        </w:rPr>
        <w:t>.</w:t>
      </w:r>
    </w:p>
    <w:p w:rsidR="00DB15C4" w:rsidRPr="00371619" w:rsidRDefault="00DB15C4" w:rsidP="003716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20"/>
        <w:jc w:val="both"/>
        <w:rPr>
          <w:rFonts w:eastAsia="Times New Roman" w:cs="Times New Roman"/>
          <w:sz w:val="28"/>
          <w:szCs w:val="28"/>
          <w:lang w:eastAsia="ru-RU" w:bidi="ru-RU"/>
        </w:rPr>
        <w:sectPr w:rsidR="00DB15C4" w:rsidRPr="00371619" w:rsidSect="00DB15C4">
          <w:pgSz w:w="11900" w:h="16840"/>
          <w:pgMar w:top="1022" w:right="517" w:bottom="1011" w:left="1077" w:header="594" w:footer="3" w:gutter="0"/>
          <w:cols w:space="720"/>
          <w:noEndnote/>
          <w:docGrid w:linePitch="360"/>
        </w:sectPr>
      </w:pP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По окончании соответствующего экзамена в ППЭ неиспользованные ДБО № 2 оставляются в сейфе в Штабе ППЭ на хранение. Указанные ДБО № 2 должны быть использованы на следующем экзамене. По окончании проведения всех запланированных в ППЭ экзаменов неиспользованные ДБО № 2 направляются в РЦОИ вместе с другими неиспользованными ЭМ (упаковываются вместе с ВДП и формами ППЭ). Все материалы упаковываются в </w:t>
      </w:r>
      <w:r w:rsidR="00177FB2" w:rsidRPr="00371619">
        <w:rPr>
          <w:rFonts w:eastAsia="Times New Roman" w:cs="Times New Roman"/>
          <w:sz w:val="28"/>
          <w:szCs w:val="28"/>
          <w:lang w:eastAsia="ru-RU" w:bidi="ru-RU"/>
        </w:rPr>
        <w:t>сейф-пакеты среднего или большого размера (в зависимости от размеров ППЭ</w:t>
      </w:r>
      <w:r w:rsidR="00471BDC" w:rsidRPr="00371619">
        <w:rPr>
          <w:rFonts w:eastAsia="Times New Roman" w:cs="Times New Roman"/>
          <w:sz w:val="28"/>
          <w:szCs w:val="28"/>
          <w:lang w:eastAsia="ru-RU" w:bidi="ru-RU"/>
        </w:rPr>
        <w:t>, типы упаковки указаны в Приложении № 3 к настоящей Инструкции</w:t>
      </w:r>
      <w:r w:rsidR="00177FB2" w:rsidRPr="00371619">
        <w:rPr>
          <w:rFonts w:eastAsia="Times New Roman" w:cs="Times New Roman"/>
          <w:sz w:val="28"/>
          <w:szCs w:val="28"/>
          <w:lang w:eastAsia="ru-RU" w:bidi="ru-RU"/>
        </w:rPr>
        <w:t xml:space="preserve">) и </w:t>
      </w:r>
      <w:r w:rsidRPr="00371619">
        <w:rPr>
          <w:rFonts w:eastAsia="Times New Roman" w:cs="Times New Roman"/>
          <w:sz w:val="28"/>
          <w:szCs w:val="28"/>
          <w:lang w:eastAsia="ru-RU" w:bidi="ru-RU"/>
        </w:rPr>
        <w:t xml:space="preserve">помещаются на хранение </w:t>
      </w:r>
      <w:r w:rsidR="00177FB2" w:rsidRPr="00371619">
        <w:rPr>
          <w:rFonts w:eastAsia="Times New Roman" w:cs="Times New Roman"/>
          <w:sz w:val="28"/>
          <w:szCs w:val="28"/>
          <w:lang w:eastAsia="ru-RU" w:bidi="ru-RU"/>
        </w:rPr>
        <w:t>для последующей передачи на хранение в РЦОИ, в соответствии с графиком, утвержденным департаментом образования и науки Костромской области.</w:t>
      </w:r>
    </w:p>
    <w:p w:rsidR="002A4E8A" w:rsidRPr="00471BDC" w:rsidRDefault="002A4E8A" w:rsidP="002A4E8A">
      <w:pPr>
        <w:jc w:val="right"/>
        <w:rPr>
          <w:rFonts w:cs="Times New Roman"/>
          <w:sz w:val="28"/>
          <w:szCs w:val="28"/>
        </w:rPr>
      </w:pPr>
      <w:r w:rsidRPr="00471BDC">
        <w:rPr>
          <w:rFonts w:cs="Times New Roman"/>
          <w:sz w:val="28"/>
          <w:szCs w:val="28"/>
        </w:rPr>
        <w:t>Приложение 1</w:t>
      </w:r>
    </w:p>
    <w:p w:rsidR="002C4ADC" w:rsidRPr="00955D10" w:rsidRDefault="002A4E8A" w:rsidP="002A4E8A">
      <w:pPr>
        <w:jc w:val="center"/>
        <w:rPr>
          <w:rFonts w:cs="Times New Roman"/>
          <w:b/>
          <w:sz w:val="28"/>
          <w:szCs w:val="28"/>
        </w:rPr>
      </w:pPr>
      <w:r w:rsidRPr="00955D10">
        <w:rPr>
          <w:rFonts w:cs="Times New Roman"/>
          <w:b/>
          <w:sz w:val="28"/>
          <w:szCs w:val="28"/>
        </w:rPr>
        <w:t>Т</w:t>
      </w:r>
      <w:r w:rsidR="002C4ADC" w:rsidRPr="00955D10">
        <w:rPr>
          <w:rFonts w:cs="Times New Roman"/>
          <w:b/>
          <w:sz w:val="28"/>
          <w:szCs w:val="28"/>
        </w:rPr>
        <w:t>ребования</w:t>
      </w:r>
      <w:r w:rsidR="00E803CB" w:rsidRPr="00955D10">
        <w:rPr>
          <w:rFonts w:cs="Times New Roman"/>
          <w:b/>
          <w:sz w:val="28"/>
          <w:szCs w:val="28"/>
        </w:rPr>
        <w:t xml:space="preserve"> </w:t>
      </w:r>
      <w:r w:rsidR="002C4ADC" w:rsidRPr="00955D10">
        <w:rPr>
          <w:rFonts w:cs="Times New Roman"/>
          <w:b/>
          <w:sz w:val="28"/>
          <w:szCs w:val="28"/>
        </w:rPr>
        <w:t>к</w:t>
      </w:r>
      <w:r w:rsidR="00E803CB" w:rsidRPr="00955D10">
        <w:rPr>
          <w:rFonts w:cs="Times New Roman"/>
          <w:b/>
          <w:sz w:val="28"/>
          <w:szCs w:val="28"/>
        </w:rPr>
        <w:t xml:space="preserve"> </w:t>
      </w:r>
      <w:r w:rsidR="002C4ADC" w:rsidRPr="00955D10">
        <w:rPr>
          <w:rFonts w:cs="Times New Roman"/>
          <w:b/>
          <w:sz w:val="28"/>
          <w:szCs w:val="28"/>
        </w:rPr>
        <w:t>ППЭ</w:t>
      </w:r>
      <w:bookmarkEnd w:id="3"/>
    </w:p>
    <w:p w:rsidR="002A4E8A" w:rsidRPr="00955D10" w:rsidRDefault="002A4E8A" w:rsidP="002A4E8A">
      <w:pPr>
        <w:jc w:val="center"/>
        <w:rPr>
          <w:rFonts w:cs="Times New Roman"/>
          <w:b/>
          <w:sz w:val="28"/>
          <w:szCs w:val="28"/>
        </w:rPr>
      </w:pP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ППЭ – здание (комплекс зданий), которое используется для проведения ЕГЭ.</w:t>
      </w:r>
    </w:p>
    <w:p w:rsidR="00555597" w:rsidRPr="00955D10" w:rsidRDefault="00555597" w:rsidP="00555597">
      <w:pPr>
        <w:jc w:val="both"/>
        <w:rPr>
          <w:rFonts w:cs="Times New Roman"/>
          <w:sz w:val="28"/>
          <w:szCs w:val="28"/>
        </w:rPr>
      </w:pPr>
      <w:r w:rsidRPr="00955D10">
        <w:rPr>
          <w:rFonts w:cs="Times New Roman"/>
          <w:sz w:val="28"/>
          <w:szCs w:val="28"/>
        </w:rPr>
        <w:t>Территорией ППЭ является площадь внутри здания (комплекса зданий) либо части здания, отведенная для проведения ЕГЭ. Вход в ППЭ обозначается стационарным и (или) переносными металлоискателями (в последнем случае входом в ППЭ является место проведения уполномоченными лицами работ с использованием указанных металлоискателей).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Определение мест расположения ППЭ и распределение между ними участников экзаменов, руководителей и организаторов ППЭ, членов ГЭК, технических специалистов и ассистентов осуществляется ОИВ по согласованию с председателем ГЭК. 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Количество и места расположения ППЭ определяются исходя из общей численности участников экзаменов в Костромской области, территориальной доступности и вместимости аудиторного фонда, а также исходя из требований соответствующих требований санитарно-эпидемиологических правил и нормативов. 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Исходя из этого, на территории Костромской области формируются следующие типы ППЭ:</w:t>
      </w:r>
    </w:p>
    <w:p w:rsidR="0067665F" w:rsidRPr="00955D10" w:rsidRDefault="0067665F" w:rsidP="0067665F">
      <w:pPr>
        <w:ind w:right="542" w:firstLine="708"/>
        <w:rPr>
          <w:sz w:val="28"/>
          <w:szCs w:val="28"/>
        </w:rPr>
      </w:pPr>
      <w:r w:rsidRPr="00955D10">
        <w:rPr>
          <w:sz w:val="28"/>
          <w:szCs w:val="28"/>
        </w:rPr>
        <w:t xml:space="preserve">крупный ППЭ – количество участников от 200; 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средний ППЭ – количество участников экзаменов от 100 до 200; 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малый ППЭ – количество участников экзаменов до 100.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В случае организации крупного ППЭ рекомендуется оборудовать несколько входов в ППЭ с присутствием организаторов вне аудитории, сотрудников, осуществляющих охрану правопорядка, и (или) сотрудников органов внутренних дел (полиции) и с наличием необходимого количества стационарных и (или) переносных металлоискателей.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Количество, общая площадь и состояние помещений, предоставляемых для проведения экзаменов (далее – аудитории), обеспечивают проведение экзаменов в условиях, соответствующих требованиям санитарно-эпидемиологических правил и нормативов</w:t>
      </w:r>
      <w:r w:rsidRPr="00955D10">
        <w:rPr>
          <w:rFonts w:eastAsia="Times New Roman" w:cs="Times New Roman"/>
          <w:sz w:val="28"/>
          <w:szCs w:val="28"/>
          <w:vertAlign w:val="superscript"/>
          <w:lang w:eastAsia="ru-RU"/>
        </w:rPr>
        <w:footnoteReference w:id="5"/>
      </w:r>
      <w:r w:rsidRPr="00955D10">
        <w:rPr>
          <w:rFonts w:eastAsia="Times New Roman" w:cs="Times New Roman"/>
          <w:sz w:val="28"/>
          <w:szCs w:val="28"/>
          <w:lang w:eastAsia="ru-RU"/>
        </w:rPr>
        <w:t>.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В случае угрозы возникновения чрезвычайной ситуации ДОН по согласованию с ГЭК принимает решение о переносе сдачи экзамена в другой ППЭ или на другой день, предусмотренный единым расписанием проведения ЕГЭ.</w:t>
      </w:r>
    </w:p>
    <w:p w:rsidR="005366CA" w:rsidRPr="00955D10" w:rsidRDefault="005366CA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sz w:val="28"/>
          <w:szCs w:val="28"/>
        </w:rPr>
        <w:t xml:space="preserve">Рекомендуется установление средств видеозаписи, обеспечивающих </w:t>
      </w:r>
      <w:proofErr w:type="spellStart"/>
      <w:r w:rsidRPr="00955D10">
        <w:rPr>
          <w:sz w:val="28"/>
          <w:szCs w:val="28"/>
        </w:rPr>
        <w:t>видеофиксацию</w:t>
      </w:r>
      <w:proofErr w:type="spellEnd"/>
      <w:r w:rsidRPr="00955D10">
        <w:rPr>
          <w:sz w:val="28"/>
          <w:szCs w:val="28"/>
        </w:rPr>
        <w:t xml:space="preserve"> входа участников экзамена в ППЭ (на видеозаписи фиксируется процесс прохода участников экзаменов через рамку металлоискателя и характерные сигналы (при их наличии) металлоискателя (ручного металлоискателя). Указанные средства видеозаписи включаются непосредственно перед началом входа участников экзаменов в ППЭ.</w:t>
      </w:r>
    </w:p>
    <w:p w:rsidR="00555597" w:rsidRPr="00955D10" w:rsidRDefault="00555597" w:rsidP="00555597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В здании (комплексе зданий), где расположен ППЭ, до входа в ППЭ</w:t>
      </w:r>
      <w:r w:rsidRPr="00955D1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955D10">
        <w:rPr>
          <w:rFonts w:eastAsia="Times New Roman" w:cs="Times New Roman"/>
          <w:b/>
          <w:sz w:val="28"/>
          <w:szCs w:val="28"/>
          <w:lang w:eastAsia="ru-RU"/>
        </w:rPr>
        <w:t>выделяются: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а) места для хранения личных вещей участников экзаменов, организаторов, медицинских работников, технических специалистов и ассистентов;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б) помещение для представителей образовательных организаций, сопровождающих участников ГИА (далее </w:t>
      </w:r>
      <w:r w:rsidRPr="00955D10">
        <w:rPr>
          <w:rFonts w:cs="Times New Roman"/>
          <w:sz w:val="28"/>
          <w:szCs w:val="28"/>
        </w:rPr>
        <w:t>–</w:t>
      </w:r>
      <w:r w:rsidRPr="00955D10">
        <w:rPr>
          <w:rFonts w:eastAsia="Times New Roman" w:cs="Times New Roman"/>
          <w:sz w:val="28"/>
          <w:szCs w:val="28"/>
          <w:lang w:eastAsia="ru-RU"/>
        </w:rPr>
        <w:t xml:space="preserve"> сопровождающие);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в) помещение для аккредитованных представителей средств массовой информации.</w:t>
      </w:r>
    </w:p>
    <w:p w:rsidR="00555597" w:rsidRPr="00955D10" w:rsidRDefault="00555597" w:rsidP="00555597">
      <w:pPr>
        <w:rPr>
          <w:rFonts w:eastAsia="Times New Roman" w:cs="Times New Roman"/>
          <w:b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Организация помещений и техническое оснащение ППЭ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В ППЭ должны быть организованы: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а) аудитории для участников экзаменов.</w:t>
      </w:r>
      <w:r w:rsidRPr="00955D10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Количество аудиторий определяется исходя из того, что в каждой аудитории присутствует не более 25 участников экзаменов с соблюдением соответствующих требований санитарно-эпидемиологических правил и нормативов. Для каждого участника экзамена должно быть выделено отдельное рабочее место (индивидуальный стол и стул). 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В день проведения экзамена запрещено оборудовать аудитории ППЭ техническими средствами (компьютерами, принтерами, сканерами и др.), кроме перечисленных ниже случаев, предусмотренных Порядком: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- аудитории должны быть оборудованы средствами видеонаблюдения,</w:t>
      </w:r>
      <w:r w:rsidRPr="00955D10">
        <w:rPr>
          <w:rFonts w:cs="Times New Roman"/>
          <w:sz w:val="28"/>
          <w:szCs w:val="28"/>
        </w:rPr>
        <w:t xml:space="preserve"> </w:t>
      </w:r>
      <w:r w:rsidRPr="00955D10">
        <w:rPr>
          <w:rFonts w:eastAsia="Times New Roman" w:cs="Times New Roman"/>
          <w:sz w:val="28"/>
          <w:szCs w:val="28"/>
          <w:lang w:eastAsia="ru-RU"/>
        </w:rPr>
        <w:t>позволяющими осуществлять видеозапись и трансляцию проведения экзаменов в сети «Интернет»</w:t>
      </w:r>
      <w:r w:rsidRPr="00955D10">
        <w:rPr>
          <w:rStyle w:val="aa"/>
          <w:rFonts w:eastAsia="Times New Roman"/>
          <w:sz w:val="28"/>
          <w:szCs w:val="28"/>
          <w:lang w:eastAsia="ru-RU"/>
        </w:rPr>
        <w:footnoteReference w:id="6"/>
      </w:r>
      <w:r w:rsidRPr="00955D10">
        <w:rPr>
          <w:rFonts w:eastAsia="Times New Roman" w:cs="Times New Roman"/>
          <w:sz w:val="28"/>
          <w:szCs w:val="28"/>
          <w:lang w:eastAsia="ru-RU"/>
        </w:rPr>
        <w:t xml:space="preserve"> с соблюдением требований законодательства Российской Федерации в области защиты персональных данных, и другими техническими средствами, позволяющими обеспечивать работоспособность средств видеонаблюдения</w:t>
      </w:r>
      <w:r w:rsidRPr="00955D10">
        <w:rPr>
          <w:rFonts w:eastAsia="Times New Roman" w:cs="Times New Roman"/>
          <w:sz w:val="28"/>
          <w:szCs w:val="28"/>
          <w:vertAlign w:val="superscript"/>
          <w:lang w:eastAsia="ru-RU"/>
        </w:rPr>
        <w:footnoteReference w:id="7"/>
      </w:r>
      <w:r w:rsidRPr="00955D10">
        <w:rPr>
          <w:rFonts w:eastAsia="Times New Roman" w:cs="Times New Roman"/>
          <w:sz w:val="28"/>
          <w:szCs w:val="28"/>
          <w:lang w:eastAsia="ru-RU"/>
        </w:rPr>
        <w:t>;</w:t>
      </w:r>
      <w:r w:rsidR="002C2E87" w:rsidRPr="00955D10">
        <w:rPr>
          <w:rFonts w:eastAsia="Times New Roman" w:cs="Times New Roman"/>
          <w:sz w:val="28"/>
          <w:szCs w:val="28"/>
          <w:lang w:eastAsia="ru-RU"/>
        </w:rPr>
        <w:t xml:space="preserve"> (наше старое)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- для обеспечения печати ЭМ аудитории и сканирования бланков ЕГЭ аудитории оборудуются специализированным аппаратно-программным комплексом для проведения печати ЭМ и сканирования бланков ЕГЭ в зоне видимости камер видеонаблюдения</w:t>
      </w:r>
      <w:r w:rsidRPr="00955D10">
        <w:rPr>
          <w:rStyle w:val="aa"/>
          <w:rFonts w:eastAsia="Times New Roman"/>
          <w:sz w:val="28"/>
          <w:szCs w:val="28"/>
          <w:vertAlign w:val="baseline"/>
          <w:lang w:eastAsia="ru-RU"/>
        </w:rPr>
        <w:t xml:space="preserve"> </w:t>
      </w:r>
      <w:r w:rsidRPr="00955D10">
        <w:rPr>
          <w:rStyle w:val="aa"/>
          <w:rFonts w:eastAsia="Times New Roman"/>
          <w:sz w:val="28"/>
          <w:szCs w:val="28"/>
          <w:lang w:eastAsia="ru-RU"/>
        </w:rPr>
        <w:footnoteReference w:id="8"/>
      </w:r>
      <w:r w:rsidRPr="00955D10">
        <w:rPr>
          <w:rFonts w:eastAsia="Times New Roman" w:cs="Times New Roman"/>
          <w:sz w:val="28"/>
          <w:szCs w:val="28"/>
          <w:lang w:eastAsia="ru-RU"/>
        </w:rPr>
        <w:t>;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- аудитории оборудуются специальными техническими средствами при проведении ЕГЭ для участников экзаменов с ОВЗ, участников экзаменов </w:t>
      </w:r>
      <w:r w:rsidRPr="00955D10">
        <w:rPr>
          <w:rFonts w:cs="Times New Roman"/>
          <w:sz w:val="28"/>
          <w:szCs w:val="28"/>
        </w:rPr>
        <w:t xml:space="preserve">– </w:t>
      </w:r>
      <w:r w:rsidRPr="00955D10">
        <w:rPr>
          <w:rFonts w:eastAsia="Times New Roman" w:cs="Times New Roman"/>
          <w:sz w:val="28"/>
          <w:szCs w:val="28"/>
          <w:lang w:eastAsia="ru-RU"/>
        </w:rPr>
        <w:t>детей-инвалидов и инвалидов (при необходимости): аудитории, в которых будут сдавать экзамен слабовидящие участники экзаменов, которым требуются увеличенные ЭМ, оборудуются средствами масштабирования КИМ и бланков ЕГЭ до формата А3 (копировальными аппаратами); аудитории, где будут сдавать экзамен участники экзамена, которые выполняют письменную экзаменационную работу на компьютере, оборудуются компьютерами (без выхода в сети «Интернет»); аудитории, в которых будут сдавать экзамен слабослышащие участники экзамена, оборудуются звукоусиливающей аппаратурой как коллективного, так и индивидуального пользования;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- при проведении ЕГЭ по иностранным языкам (</w:t>
      </w:r>
      <w:r w:rsidR="008B531C">
        <w:rPr>
          <w:rFonts w:eastAsia="Times New Roman" w:cs="Times New Roman"/>
          <w:sz w:val="28"/>
          <w:szCs w:val="28"/>
          <w:lang w:eastAsia="ru-RU"/>
        </w:rPr>
        <w:t>устная часть</w:t>
      </w:r>
      <w:r w:rsidRPr="00955D10">
        <w:rPr>
          <w:rFonts w:eastAsia="Times New Roman" w:cs="Times New Roman"/>
          <w:sz w:val="28"/>
          <w:szCs w:val="28"/>
          <w:lang w:eastAsia="ru-RU"/>
        </w:rPr>
        <w:t>) аудитории оборудуются компьютерами (ноутбуками) с установленным программным обеспечением и подключенной гарнитурой (наушники с микрофоном);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- аудитории, выделяемые для проведения ЕГЭ по иностранным языкам (раздел «</w:t>
      </w:r>
      <w:proofErr w:type="spellStart"/>
      <w:r w:rsidRPr="00955D10">
        <w:rPr>
          <w:rFonts w:eastAsia="Times New Roman" w:cs="Times New Roman"/>
          <w:sz w:val="28"/>
          <w:szCs w:val="28"/>
          <w:lang w:eastAsia="ru-RU"/>
        </w:rPr>
        <w:t>Аудирование</w:t>
      </w:r>
      <w:proofErr w:type="spellEnd"/>
      <w:r w:rsidRPr="00955D10">
        <w:rPr>
          <w:rFonts w:eastAsia="Times New Roman" w:cs="Times New Roman"/>
          <w:sz w:val="28"/>
          <w:szCs w:val="28"/>
          <w:lang w:eastAsia="ru-RU"/>
        </w:rPr>
        <w:t>»), оборудуются средствами воспроизведения</w:t>
      </w:r>
      <w:r w:rsidRPr="00955D10">
        <w:rPr>
          <w:rFonts w:cs="Times New Roman"/>
          <w:sz w:val="28"/>
          <w:szCs w:val="28"/>
        </w:rPr>
        <w:t xml:space="preserve"> </w:t>
      </w:r>
      <w:r w:rsidRPr="00955D10">
        <w:rPr>
          <w:rFonts w:eastAsia="Times New Roman" w:cs="Times New Roman"/>
          <w:sz w:val="28"/>
          <w:szCs w:val="28"/>
          <w:lang w:eastAsia="ru-RU"/>
        </w:rPr>
        <w:t>аудиозаписей;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- аудитории, выделяемые для проведения ЕГЭ по информатике и информационно-коммуникационным технологиям (ИКТ), оснащаются компьютерной техникой.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b/>
          <w:sz w:val="28"/>
          <w:szCs w:val="28"/>
        </w:rPr>
        <w:t>В аудиториях ППЭ должны быть:</w:t>
      </w:r>
      <w:r w:rsidRPr="00955D10">
        <w:rPr>
          <w:rFonts w:eastAsia="Times New Roman" w:cs="Times New Roman"/>
          <w:sz w:val="28"/>
          <w:szCs w:val="28"/>
        </w:rPr>
        <w:t xml:space="preserve"> </w:t>
      </w:r>
    </w:p>
    <w:p w:rsidR="00555597" w:rsidRPr="00955D10" w:rsidRDefault="00E217C4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sz w:val="28"/>
          <w:szCs w:val="28"/>
        </w:rPr>
        <w:t xml:space="preserve">- </w:t>
      </w:r>
      <w:r w:rsidRPr="00955D10">
        <w:rPr>
          <w:sz w:val="28"/>
          <w:szCs w:val="28"/>
        </w:rPr>
        <w:t>настроенные на точное время</w:t>
      </w:r>
      <w:r w:rsidRPr="00955D10">
        <w:rPr>
          <w:rFonts w:eastAsia="Times New Roman" w:cs="Times New Roman"/>
          <w:sz w:val="28"/>
          <w:szCs w:val="28"/>
        </w:rPr>
        <w:t xml:space="preserve"> </w:t>
      </w:r>
      <w:r w:rsidR="00555597" w:rsidRPr="00955D10">
        <w:rPr>
          <w:rFonts w:eastAsia="Times New Roman" w:cs="Times New Roman"/>
          <w:sz w:val="28"/>
          <w:szCs w:val="28"/>
        </w:rPr>
        <w:t>функционирующие часы, находящиеся в поле зрения участников экзаменов;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sz w:val="28"/>
          <w:szCs w:val="28"/>
        </w:rPr>
        <w:t>- закрыты стенды, плакаты и иные материалы со справочно-познавательной информацией;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sz w:val="28"/>
          <w:szCs w:val="28"/>
        </w:rPr>
        <w:t>- подготовлены рабочие места для участников экзаменов, обозначенные заметным номером;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sz w:val="28"/>
          <w:szCs w:val="28"/>
        </w:rPr>
        <w:t>- подготовлены места для организаторов и общественного наблюдателя;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sz w:val="28"/>
          <w:szCs w:val="28"/>
        </w:rPr>
        <w:t xml:space="preserve">- подготовлен стол, находящийся в зоне видимости камер видеонаблюдения, для осуществления раскладки ЭМ в процессе их печати в начале экзамена и </w:t>
      </w:r>
      <w:proofErr w:type="gramStart"/>
      <w:r w:rsidRPr="00955D10">
        <w:rPr>
          <w:rFonts w:eastAsia="Times New Roman" w:cs="Times New Roman"/>
          <w:sz w:val="28"/>
          <w:szCs w:val="28"/>
        </w:rPr>
        <w:t>раскладки</w:t>
      </w:r>
      <w:proofErr w:type="gramEnd"/>
      <w:r w:rsidRPr="00955D10">
        <w:rPr>
          <w:rFonts w:eastAsia="Times New Roman" w:cs="Times New Roman"/>
          <w:sz w:val="28"/>
          <w:szCs w:val="28"/>
        </w:rPr>
        <w:t xml:space="preserve"> и последующей упаковки ЭМ, собранных организаторами у участников экзаменов после окончания экзамена;</w:t>
      </w:r>
    </w:p>
    <w:p w:rsidR="00555597" w:rsidRPr="00955D10" w:rsidRDefault="00555597" w:rsidP="00E217C4">
      <w:pPr>
        <w:ind w:right="-1"/>
      </w:pPr>
      <w:r w:rsidRPr="00955D10">
        <w:rPr>
          <w:rFonts w:eastAsia="Times New Roman" w:cs="Times New Roman"/>
          <w:sz w:val="28"/>
          <w:szCs w:val="28"/>
        </w:rPr>
        <w:t>- подготовлены черновики из расчета по два листа на каждого участника экзамена</w:t>
      </w:r>
      <w:r w:rsidR="00E217C4" w:rsidRPr="00955D10">
        <w:t xml:space="preserve"> </w:t>
      </w:r>
      <w:r w:rsidR="00E217C4" w:rsidRPr="00955D10">
        <w:rPr>
          <w:sz w:val="28"/>
          <w:szCs w:val="28"/>
        </w:rPr>
        <w:t>с запасом 10%</w:t>
      </w:r>
      <w:r w:rsidRPr="00955D10">
        <w:rPr>
          <w:rFonts w:eastAsia="Times New Roman" w:cs="Times New Roman"/>
          <w:sz w:val="28"/>
          <w:szCs w:val="28"/>
        </w:rPr>
        <w:t xml:space="preserve"> (в случае проведения ЕГЭ по иностранным языкам (</w:t>
      </w:r>
      <w:r w:rsidR="00955D10" w:rsidRPr="00955D10">
        <w:rPr>
          <w:rFonts w:eastAsia="Times New Roman" w:cs="Times New Roman"/>
          <w:sz w:val="28"/>
          <w:szCs w:val="28"/>
        </w:rPr>
        <w:t>Устная часть</w:t>
      </w:r>
      <w:r w:rsidRPr="00955D10">
        <w:rPr>
          <w:rFonts w:eastAsia="Times New Roman" w:cs="Times New Roman"/>
          <w:sz w:val="28"/>
          <w:szCs w:val="28"/>
        </w:rPr>
        <w:t>) черновики не выдаются).</w:t>
      </w:r>
    </w:p>
    <w:p w:rsidR="00555597" w:rsidRPr="00955D10" w:rsidRDefault="00555597" w:rsidP="00555597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б) Штаб ППЭ.</w:t>
      </w:r>
    </w:p>
    <w:p w:rsidR="00F63164" w:rsidRPr="00955D10" w:rsidRDefault="00A02981" w:rsidP="00F63164">
      <w:pPr>
        <w:ind w:right="-1"/>
        <w:rPr>
          <w:sz w:val="28"/>
          <w:szCs w:val="28"/>
        </w:rPr>
      </w:pPr>
      <w:r w:rsidRPr="00955D10">
        <w:rPr>
          <w:sz w:val="28"/>
          <w:szCs w:val="28"/>
        </w:rPr>
        <w:t xml:space="preserve">Штаб ППЭ оборудуется телефонной связью, персональным компьютером с необходимым программным обеспечением и средствами защиты информации, подключенным к сети «Интернет», персональным компьютером с необходимым ПО и средствами защиты информации, не подключенным к сети «Интернет» и </w:t>
      </w:r>
      <w:proofErr w:type="gramStart"/>
      <w:r w:rsidRPr="00955D10">
        <w:rPr>
          <w:sz w:val="28"/>
          <w:szCs w:val="28"/>
        </w:rPr>
        <w:t>оборудованным сканером</w:t>
      </w:r>
      <w:proofErr w:type="gramEnd"/>
      <w:r w:rsidRPr="00955D10">
        <w:rPr>
          <w:sz w:val="28"/>
          <w:szCs w:val="28"/>
        </w:rPr>
        <w:t xml:space="preserve"> и принтером.  </w:t>
      </w:r>
    </w:p>
    <w:p w:rsidR="00F63164" w:rsidRPr="00955D10" w:rsidRDefault="00555597" w:rsidP="00F63164">
      <w:pPr>
        <w:pStyle w:val="ab"/>
        <w:ind w:firstLine="708"/>
        <w:jc w:val="both"/>
        <w:rPr>
          <w:sz w:val="28"/>
          <w:szCs w:val="28"/>
        </w:rPr>
      </w:pPr>
      <w:r w:rsidRPr="00955D10">
        <w:rPr>
          <w:sz w:val="28"/>
          <w:szCs w:val="28"/>
        </w:rPr>
        <w:t xml:space="preserve">Также подготавливаются не менее 3 </w:t>
      </w:r>
      <w:proofErr w:type="spellStart"/>
      <w:r w:rsidRPr="00955D10">
        <w:rPr>
          <w:sz w:val="28"/>
          <w:szCs w:val="28"/>
        </w:rPr>
        <w:t>флеш</w:t>
      </w:r>
      <w:proofErr w:type="spellEnd"/>
      <w:r w:rsidRPr="00955D10">
        <w:rPr>
          <w:sz w:val="28"/>
          <w:szCs w:val="28"/>
        </w:rPr>
        <w:t xml:space="preserve">-накопителей: основной </w:t>
      </w:r>
      <w:proofErr w:type="spellStart"/>
      <w:r w:rsidRPr="00955D10">
        <w:rPr>
          <w:sz w:val="28"/>
          <w:szCs w:val="28"/>
        </w:rPr>
        <w:t>флеш</w:t>
      </w:r>
      <w:proofErr w:type="spellEnd"/>
      <w:r w:rsidRPr="00955D10">
        <w:rPr>
          <w:sz w:val="28"/>
          <w:szCs w:val="28"/>
        </w:rPr>
        <w:t xml:space="preserve">-накопитель для хранения интернет-пакетов с ЭМ, резервный </w:t>
      </w:r>
      <w:proofErr w:type="spellStart"/>
      <w:r w:rsidRPr="00955D10">
        <w:rPr>
          <w:sz w:val="28"/>
          <w:szCs w:val="28"/>
        </w:rPr>
        <w:t>флеш</w:t>
      </w:r>
      <w:proofErr w:type="spellEnd"/>
      <w:r w:rsidRPr="00955D10">
        <w:rPr>
          <w:sz w:val="28"/>
          <w:szCs w:val="28"/>
        </w:rPr>
        <w:t xml:space="preserve">-накопитель для хранения интернет-пакетов с ЭМ, не менее 1 </w:t>
      </w:r>
      <w:proofErr w:type="spellStart"/>
      <w:r w:rsidRPr="00955D10">
        <w:rPr>
          <w:sz w:val="28"/>
          <w:szCs w:val="28"/>
        </w:rPr>
        <w:t>флеш</w:t>
      </w:r>
      <w:proofErr w:type="spellEnd"/>
      <w:r w:rsidRPr="00955D10">
        <w:rPr>
          <w:sz w:val="28"/>
          <w:szCs w:val="28"/>
        </w:rPr>
        <w:t>-накопителя для переноса данных между станциями ППЭ.</w:t>
      </w:r>
    </w:p>
    <w:p w:rsidR="00375B9B" w:rsidRPr="00955D10" w:rsidRDefault="00555597" w:rsidP="00375B9B">
      <w:pPr>
        <w:pStyle w:val="ab"/>
        <w:jc w:val="both"/>
        <w:rPr>
          <w:sz w:val="28"/>
          <w:szCs w:val="28"/>
        </w:rPr>
      </w:pPr>
      <w:r w:rsidRPr="00955D10">
        <w:rPr>
          <w:sz w:val="28"/>
          <w:szCs w:val="28"/>
        </w:rPr>
        <w:t>Штаб ППЭ оборудуется средствами видеонаблюдения, позволяющими осуществлять видеозапись и трансляцию проведения экзаменов в сети «Интернет»</w:t>
      </w:r>
    </w:p>
    <w:p w:rsidR="00375B9B" w:rsidRPr="00955D10" w:rsidRDefault="00375B9B" w:rsidP="00361B6C">
      <w:pPr>
        <w:ind w:firstLine="0"/>
        <w:rPr>
          <w:sz w:val="28"/>
          <w:szCs w:val="28"/>
        </w:rPr>
      </w:pPr>
      <w:r w:rsidRPr="00955D10">
        <w:rPr>
          <w:sz w:val="28"/>
          <w:szCs w:val="28"/>
        </w:rPr>
        <w:t xml:space="preserve">в соответствии с Методическими рекомендациями по организации системы видеонаблюдения при проведении государственной итоговой аттестации по образовательным программам среднего общего образования в 2025 году.  </w:t>
      </w:r>
      <w:r w:rsidR="002C2E87" w:rsidRPr="00955D10">
        <w:rPr>
          <w:sz w:val="28"/>
          <w:szCs w:val="28"/>
        </w:rPr>
        <w:t>(написано сейчас в новом документе).</w:t>
      </w:r>
    </w:p>
    <w:p w:rsidR="00375B9B" w:rsidRPr="00955D10" w:rsidRDefault="00375B9B" w:rsidP="00555597">
      <w:pPr>
        <w:pStyle w:val="ab"/>
        <w:jc w:val="both"/>
        <w:rPr>
          <w:sz w:val="28"/>
          <w:szCs w:val="28"/>
        </w:rPr>
      </w:pPr>
    </w:p>
    <w:p w:rsidR="00375B9B" w:rsidRPr="00955D10" w:rsidRDefault="00375B9B" w:rsidP="00375B9B">
      <w:pPr>
        <w:ind w:right="-1"/>
        <w:rPr>
          <w:sz w:val="28"/>
          <w:szCs w:val="28"/>
        </w:rPr>
      </w:pPr>
      <w:r w:rsidRPr="00955D10">
        <w:rPr>
          <w:b/>
          <w:sz w:val="28"/>
          <w:szCs w:val="28"/>
        </w:rPr>
        <w:t>В Штабе ППЭ необходимо организовать место для хранения личных вещей</w:t>
      </w:r>
      <w:r w:rsidRPr="00955D10">
        <w:rPr>
          <w:sz w:val="28"/>
          <w:szCs w:val="28"/>
        </w:rPr>
        <w:t xml:space="preserve"> членов ГЭК, руководителя организации, в помещениях которой организован ППЭ, или уполномоченного им лица, руководителя ППЭ, технических специалистов, общественных наблюдателей, должностных лиц </w:t>
      </w:r>
      <w:proofErr w:type="spellStart"/>
      <w:r w:rsidRPr="00955D10">
        <w:rPr>
          <w:sz w:val="28"/>
          <w:szCs w:val="28"/>
        </w:rPr>
        <w:t>Рособрнадзора</w:t>
      </w:r>
      <w:proofErr w:type="spellEnd"/>
      <w:r w:rsidRPr="00955D10">
        <w:rPr>
          <w:sz w:val="28"/>
          <w:szCs w:val="28"/>
        </w:rPr>
        <w:t xml:space="preserve">, а также иных лиц, определенных </w:t>
      </w:r>
      <w:proofErr w:type="spellStart"/>
      <w:r w:rsidRPr="00955D10">
        <w:rPr>
          <w:sz w:val="28"/>
          <w:szCs w:val="28"/>
        </w:rPr>
        <w:t>Рособрнадзором</w:t>
      </w:r>
      <w:proofErr w:type="spellEnd"/>
      <w:r w:rsidRPr="00955D10">
        <w:rPr>
          <w:sz w:val="28"/>
          <w:szCs w:val="28"/>
        </w:rPr>
        <w:t xml:space="preserve">, должностных лиц органа исполнительной власти субъекта Российской Федерации, осуществляющего переданные полномочия Российской Федерации в сфере образования. </w:t>
      </w:r>
    </w:p>
    <w:p w:rsidR="00375B9B" w:rsidRPr="00955D10" w:rsidRDefault="00375B9B" w:rsidP="00555597">
      <w:pPr>
        <w:pStyle w:val="ab"/>
        <w:jc w:val="both"/>
        <w:rPr>
          <w:sz w:val="28"/>
          <w:szCs w:val="28"/>
        </w:rPr>
      </w:pP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Штаб ППЭ должен быть оборудован сейфом или металлическим шкафом, находящимся в зоне видимости камер видеонаблюдения, для осуществления безопасного хранения ЭМ.</w:t>
      </w:r>
    </w:p>
    <w:p w:rsidR="00555597" w:rsidRPr="00955D10" w:rsidRDefault="00555597" w:rsidP="0055559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 xml:space="preserve">В Штабе ППЭ должен быть подготовлен стол, находящийся в зоне видимости камер видеонаблюдения, для осуществления приема руководителем ППЭ ЭМ от организаторов в аудиториях после завершения экзамена, вскрытия и передачи на сканирование (при использовании технологии перевода бланков ЕГЭ в электронный вид в Штабе ППЭ), а также для осуществления упаковки и запечатывания ЭМ членом ГЭК в целях передачи их </w:t>
      </w:r>
      <w:r w:rsidR="00040F00" w:rsidRPr="00955D10">
        <w:rPr>
          <w:rFonts w:eastAsia="Times New Roman" w:cs="Times New Roman"/>
          <w:sz w:val="28"/>
          <w:szCs w:val="28"/>
          <w:lang w:eastAsia="ru-RU"/>
        </w:rPr>
        <w:t xml:space="preserve">на хранение </w:t>
      </w:r>
      <w:r w:rsidRPr="00955D10">
        <w:rPr>
          <w:rFonts w:eastAsia="Times New Roman" w:cs="Times New Roman"/>
          <w:sz w:val="28"/>
          <w:szCs w:val="28"/>
          <w:lang w:eastAsia="ru-RU"/>
        </w:rPr>
        <w:t xml:space="preserve">в РЦОИ. </w:t>
      </w:r>
    </w:p>
    <w:p w:rsidR="00555597" w:rsidRPr="00955D10" w:rsidRDefault="00555597" w:rsidP="00555597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в) медицинский кабинет либо отдельное помещение для медицинских работников, изолированное от аудиторий, используемых для проведения экзамена;</w:t>
      </w:r>
    </w:p>
    <w:p w:rsidR="00555597" w:rsidRPr="00955D10" w:rsidRDefault="00555597" w:rsidP="00555597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г) рабочие места (столы, стулья) для организаторов вне аудитории;</w:t>
      </w:r>
    </w:p>
    <w:p w:rsidR="00555597" w:rsidRPr="00955D10" w:rsidRDefault="00555597" w:rsidP="006C1BB2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>д) помещение для общественных наблюдателей, изолированное от аудиторий для проведения экзамена;</w:t>
      </w:r>
    </w:p>
    <w:p w:rsidR="00B57A1F" w:rsidRPr="00955D10" w:rsidRDefault="00B57A1F" w:rsidP="006C1BB2">
      <w:pPr>
        <w:spacing w:after="4" w:line="247" w:lineRule="auto"/>
        <w:rPr>
          <w:sz w:val="28"/>
          <w:szCs w:val="28"/>
        </w:rPr>
      </w:pPr>
      <w:r w:rsidRPr="00955D10">
        <w:rPr>
          <w:b/>
          <w:sz w:val="28"/>
          <w:szCs w:val="28"/>
        </w:rPr>
        <w:t xml:space="preserve">д) Рабочие места с наличием стационарного и (или) переносного металлоискателя для сотрудников, осуществляющих охрану правопорядка, и (или) сотрудников органов внутренних дел (полиции), а также организаторов вне аудитории, обеспечивающих вход участников экзаменов в ППЭ. </w:t>
      </w:r>
      <w:r w:rsidRPr="00955D10">
        <w:rPr>
          <w:sz w:val="28"/>
          <w:szCs w:val="28"/>
        </w:rPr>
        <w:t xml:space="preserve"> </w:t>
      </w:r>
    </w:p>
    <w:p w:rsidR="00555597" w:rsidRPr="00955D10" w:rsidRDefault="00555597" w:rsidP="006C1BB2">
      <w:pPr>
        <w:widowControl w:val="0"/>
        <w:jc w:val="both"/>
        <w:rPr>
          <w:rFonts w:eastAsia="Times New Roman" w:cs="Times New Roman"/>
          <w:b/>
          <w:sz w:val="28"/>
          <w:szCs w:val="28"/>
        </w:rPr>
      </w:pPr>
      <w:r w:rsidRPr="00955D10">
        <w:rPr>
          <w:rFonts w:eastAsia="Times New Roman" w:cs="Times New Roman"/>
          <w:b/>
          <w:sz w:val="28"/>
          <w:szCs w:val="28"/>
          <w:lang w:eastAsia="ru-RU"/>
        </w:rPr>
        <w:t xml:space="preserve">е) </w:t>
      </w:r>
      <w:r w:rsidRPr="00955D10">
        <w:rPr>
          <w:rFonts w:eastAsia="Times New Roman" w:cs="Times New Roman"/>
          <w:b/>
          <w:sz w:val="28"/>
          <w:szCs w:val="28"/>
        </w:rPr>
        <w:t xml:space="preserve">для сотрудников, осуществляющих охрану правопорядка, и (или) сотрудников органов внутренних дел (полиции), а также организаторов вне аудитории, обеспечивающих вход участников экзаменов в ППЭ, должно быть оборудовано рабочее место с наличием стационарного и (или) переносного металлоискателя. </w:t>
      </w:r>
    </w:p>
    <w:p w:rsidR="00555597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</w:rPr>
      </w:pPr>
      <w:r w:rsidRPr="00955D10">
        <w:rPr>
          <w:rFonts w:eastAsia="Times New Roman" w:cs="Times New Roman"/>
          <w:sz w:val="28"/>
          <w:szCs w:val="28"/>
          <w:lang w:eastAsia="ru-RU"/>
        </w:rPr>
        <w:t>Помещения, не использующиеся для проведения экзамена, в день проведения экзамена должны быть заперты и опечатаны.</w:t>
      </w:r>
      <w:r w:rsidRPr="00955D10">
        <w:rPr>
          <w:rFonts w:eastAsia="Times New Roman" w:cs="Times New Roman"/>
          <w:sz w:val="28"/>
          <w:szCs w:val="28"/>
        </w:rPr>
        <w:t xml:space="preserve"> </w:t>
      </w:r>
    </w:p>
    <w:p w:rsidR="001040D2" w:rsidRPr="00955D10" w:rsidRDefault="00555597" w:rsidP="00555597">
      <w:pPr>
        <w:widowControl w:val="0"/>
        <w:jc w:val="both"/>
        <w:rPr>
          <w:rFonts w:eastAsia="Times New Roman" w:cs="Times New Roman"/>
          <w:sz w:val="28"/>
          <w:szCs w:val="28"/>
          <w:lang w:eastAsia="zh-CN"/>
        </w:rPr>
      </w:pPr>
      <w:r w:rsidRPr="00955D10">
        <w:rPr>
          <w:rFonts w:eastAsia="Times New Roman" w:cs="Times New Roman"/>
          <w:sz w:val="28"/>
          <w:szCs w:val="28"/>
        </w:rPr>
        <w:t>Внутри ППЭ должно быть предусмотрено место для проведения инструктажа работников ППЭ (в зависимости от конфигурации ППЭ это может быть</w:t>
      </w:r>
      <w:r w:rsidR="00E1536E" w:rsidRPr="00955D10">
        <w:rPr>
          <w:rFonts w:eastAsia="Times New Roman" w:cs="Times New Roman"/>
          <w:sz w:val="28"/>
          <w:szCs w:val="28"/>
        </w:rPr>
        <w:t>, например, одна из аудиторий, Штаб ППЭ).</w:t>
      </w:r>
    </w:p>
    <w:sectPr w:rsidR="001040D2" w:rsidRPr="00955D10" w:rsidSect="00772264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5F3" w:rsidRDefault="00B835F3" w:rsidP="0044094B">
      <w:r>
        <w:separator/>
      </w:r>
    </w:p>
  </w:endnote>
  <w:endnote w:type="continuationSeparator" w:id="0">
    <w:p w:rsidR="00B835F3" w:rsidRDefault="00B835F3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5F3" w:rsidRDefault="00B835F3">
      <w:r>
        <w:separator/>
      </w:r>
    </w:p>
  </w:footnote>
  <w:footnote w:type="continuationSeparator" w:id="0">
    <w:p w:rsidR="00B835F3" w:rsidRDefault="00B835F3">
      <w:r>
        <w:continuationSeparator/>
      </w:r>
    </w:p>
  </w:footnote>
  <w:footnote w:id="1">
    <w:p w:rsidR="00F140F2" w:rsidRPr="00CA3758" w:rsidRDefault="00F140F2" w:rsidP="00CA37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" w:line="247" w:lineRule="auto"/>
        <w:ind w:right="533" w:firstLine="0"/>
        <w:jc w:val="both"/>
        <w:rPr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r w:rsidRPr="00CA3758">
        <w:rPr>
          <w:sz w:val="20"/>
          <w:szCs w:val="20"/>
        </w:rPr>
        <w:t>Необходимо настроить стационарные и (или) переносные металлоискатели таким образом, чтобы обеспечить нужный уровень чувствительности, т.к. неверная настройка может стать причиной нарушения прав участников экзаменов и нарушений порядка проведения ГИА (</w:t>
      </w:r>
      <w:r w:rsidR="00CA3758" w:rsidRPr="00CA3758">
        <w:rPr>
          <w:sz w:val="20"/>
          <w:szCs w:val="20"/>
        </w:rPr>
        <w:t xml:space="preserve">если металлоискатель реагирует </w:t>
      </w:r>
      <w:r w:rsidRPr="00CA3758">
        <w:rPr>
          <w:sz w:val="20"/>
          <w:szCs w:val="20"/>
        </w:rPr>
        <w:t>на безопасные/допустимые предметы или игнорирует опас</w:t>
      </w:r>
      <w:r w:rsidR="00CA3758" w:rsidRPr="00CA3758">
        <w:rPr>
          <w:sz w:val="20"/>
          <w:szCs w:val="20"/>
        </w:rPr>
        <w:t xml:space="preserve">ные/запрещенные, или реагирует </w:t>
      </w:r>
      <w:r w:rsidRPr="00CA3758">
        <w:rPr>
          <w:sz w:val="20"/>
          <w:szCs w:val="20"/>
        </w:rPr>
        <w:t xml:space="preserve">на стационарные предметы, находящиеся в непосредственной близости, например, стальные двери). </w:t>
      </w:r>
    </w:p>
    <w:p w:rsidR="00F140F2" w:rsidRPr="00CA3758" w:rsidRDefault="00F140F2" w:rsidP="00CA3758">
      <w:pPr>
        <w:spacing w:after="12" w:line="247" w:lineRule="auto"/>
        <w:ind w:right="533"/>
        <w:rPr>
          <w:sz w:val="20"/>
          <w:szCs w:val="20"/>
        </w:rPr>
      </w:pPr>
      <w:r w:rsidRPr="00CA3758">
        <w:rPr>
          <w:sz w:val="20"/>
          <w:szCs w:val="20"/>
        </w:rPr>
        <w:t xml:space="preserve">Для настройки рекомендуется использовать образцы для фиксации опасных/запрещенных предметов и любые металлические предметы (например, ключи, пряжка ремня, металлические аксессуары и т.д.). </w:t>
      </w:r>
    </w:p>
    <w:p w:rsidR="00F140F2" w:rsidRPr="00CA3758" w:rsidRDefault="00F140F2" w:rsidP="00F140F2">
      <w:pPr>
        <w:pStyle w:val="a8"/>
      </w:pPr>
      <w:r w:rsidRPr="00CA3758">
        <w:t>На металлоискателях различные предметы могут фиксироваться в качестве опасных/запрещенных или безопасных/допустимых. Образцы несколько раз проносятся через металлоискатель, фиксируя данные.</w:t>
      </w:r>
      <w:r w:rsidRPr="004A7065">
        <w:rPr>
          <w:sz w:val="22"/>
        </w:rPr>
        <w:t xml:space="preserve"> Имитируются </w:t>
      </w:r>
      <w:r w:rsidRPr="00CA3758">
        <w:t>различные условия: меняется скорость и место расположения предметов. В случае недостоверного сигнала меняются настройки. В качестве рабочего выбирается режим с наименьшим количеством ошибок.</w:t>
      </w:r>
    </w:p>
  </w:footnote>
  <w:footnote w:id="2">
    <w:p w:rsidR="006B6CDA" w:rsidRDefault="006B6CDA" w:rsidP="00F96451">
      <w:pPr>
        <w:pStyle w:val="footnotedescription"/>
        <w:spacing w:line="257" w:lineRule="auto"/>
        <w:ind w:left="283" w:right="61" w:firstLine="708"/>
        <w:jc w:val="both"/>
      </w:pPr>
      <w:r>
        <w:rPr>
          <w:rStyle w:val="footnotemark"/>
          <w:rFonts w:eastAsia="Arial"/>
        </w:rPr>
        <w:footnoteRef/>
      </w:r>
      <w:r>
        <w:t xml:space="preserve"> Работники ППЭ, общественные наблюдатели, а также участники экзаменов, покинувшие ППЭ в день проведения экзамена, повторно в ППЭ в указанный день не допускаются. </w:t>
      </w:r>
    </w:p>
  </w:footnote>
  <w:footnote w:id="3">
    <w:p w:rsidR="006B6CDA" w:rsidRDefault="006B6CDA" w:rsidP="00F96451">
      <w:pPr>
        <w:pStyle w:val="footnotedescription"/>
      </w:pPr>
      <w:r>
        <w:rPr>
          <w:rStyle w:val="footnotemark"/>
          <w:rFonts w:eastAsia="Arial"/>
        </w:rPr>
        <w:footnoteRef/>
      </w:r>
      <w:r>
        <w:t xml:space="preserve"> Допускается только в Штабе ППЭ и только в связи со служебной необходимостью.</w:t>
      </w:r>
      <w:r>
        <w:rPr>
          <w:sz w:val="24"/>
        </w:rPr>
        <w:t xml:space="preserve"> </w:t>
      </w:r>
    </w:p>
  </w:footnote>
  <w:footnote w:id="4">
    <w:p w:rsidR="00700911" w:rsidRDefault="00700911">
      <w:pPr>
        <w:pStyle w:val="a8"/>
      </w:pPr>
      <w:r>
        <w:rPr>
          <w:rStyle w:val="aa"/>
        </w:rPr>
        <w:footnoteRef/>
      </w:r>
      <w:r>
        <w:t xml:space="preserve"> Присутствуют в ППЭ только до момента вскрытия участниками экзаменов ЭМ, в которые входят бланки и КИМ, или до момента начала печати ЭМ.</w:t>
      </w:r>
    </w:p>
  </w:footnote>
  <w:footnote w:id="5">
    <w:p w:rsidR="00555597" w:rsidRDefault="00555597" w:rsidP="00555597">
      <w:pPr>
        <w:pStyle w:val="a8"/>
        <w:jc w:val="both"/>
      </w:pPr>
      <w:r>
        <w:rPr>
          <w:rStyle w:val="aa"/>
        </w:rPr>
        <w:footnoteRef/>
      </w:r>
      <w:r>
        <w:t xml:space="preserve"> СанПиН 2.4.2.2821-10 «Санитарно-эпидемиологические требования к условиям и организации обучения в общеобразовательных учреждениях» 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нормативы», утвержденные постановлением Главного государственного санитарного врача Российской Федерации от 29 декабря 2010 г. № 189 (зарегистрирован Министерством юстиции Российской Федерации 3 марта 2011 г., регистрационный № 19993).</w:t>
      </w:r>
    </w:p>
  </w:footnote>
  <w:footnote w:id="6">
    <w:p w:rsidR="00555597" w:rsidRDefault="00555597" w:rsidP="00555597">
      <w:pPr>
        <w:pStyle w:val="a8"/>
        <w:jc w:val="both"/>
      </w:pPr>
      <w:r>
        <w:rPr>
          <w:rStyle w:val="aa"/>
        </w:rPr>
        <w:footnoteRef/>
      </w:r>
      <w:r>
        <w:t xml:space="preserve"> Аудитории оборудуются средствами видеонаблюдения без трансляции проведения экзаменов в сети «Интернет» по согласованию с </w:t>
      </w:r>
      <w:proofErr w:type="spellStart"/>
      <w:r>
        <w:t>Рособрнадзором</w:t>
      </w:r>
      <w:proofErr w:type="spellEnd"/>
      <w:r>
        <w:t>.</w:t>
      </w:r>
    </w:p>
  </w:footnote>
  <w:footnote w:id="7">
    <w:p w:rsidR="00555597" w:rsidRDefault="00555597" w:rsidP="00555597">
      <w:pPr>
        <w:pStyle w:val="a8"/>
        <w:jc w:val="both"/>
      </w:pPr>
      <w:r>
        <w:rPr>
          <w:rStyle w:val="aa"/>
        </w:rPr>
        <w:footnoteRef/>
      </w:r>
      <w:r>
        <w:t xml:space="preserve"> В ППЭ размещаются объявления (таблички), оповещающие о ведении видеонаблюдения. Участники экзаменов и лица, привлекаемые к проведению ЕГЭ, находящиеся в ППЭ во время проведения экзаменов, предупреждаются о ведении видеозаписи экзамена.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ГИА.</w:t>
      </w:r>
    </w:p>
  </w:footnote>
  <w:footnote w:id="8">
    <w:p w:rsidR="00555597" w:rsidRDefault="00555597" w:rsidP="00555597">
      <w:pPr>
        <w:pStyle w:val="a8"/>
      </w:pPr>
      <w:r>
        <w:rPr>
          <w:rStyle w:val="aa"/>
        </w:rPr>
        <w:footnoteRef/>
      </w:r>
      <w:r>
        <w:t xml:space="preserve"> Порядок печати ЭМ в аудиториях ППЭ описан далее по тексту.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1688"/>
    <w:multiLevelType w:val="hybridMultilevel"/>
    <w:tmpl w:val="353A5324"/>
    <w:lvl w:ilvl="0" w:tplc="F5C892BC">
      <w:start w:val="32"/>
      <w:numFmt w:val="decimal"/>
      <w:lvlText w:val="%1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1" w:tplc="D5DAC25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2" w:tplc="467670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3" w:tplc="FCA86C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4" w:tplc="1F36DD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5" w:tplc="D7F423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6" w:tplc="05BA2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7" w:tplc="0F9E72D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  <w:lvl w:ilvl="8" w:tplc="B358C4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" w15:restartNumberingAfterBreak="0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5" w15:restartNumberingAfterBreak="0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6" w15:restartNumberingAfterBreak="0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7" w15:restartNumberingAfterBreak="0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8" w15:restartNumberingAfterBreak="0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9" w15:restartNumberingAfterBreak="0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10" w15:restartNumberingAfterBreak="0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1" w15:restartNumberingAfterBreak="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2" w15:restartNumberingAfterBreak="0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3" w15:restartNumberingAfterBreak="0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4" w15:restartNumberingAfterBreak="0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5" w15:restartNumberingAfterBreak="0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16" w15:restartNumberingAfterBreak="0">
    <w:nsid w:val="50BA3D38"/>
    <w:multiLevelType w:val="multilevel"/>
    <w:tmpl w:val="7CAC469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18" w15:restartNumberingAfterBreak="0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19" w15:restartNumberingAfterBreak="0">
    <w:nsid w:val="5BC67CF8"/>
    <w:multiLevelType w:val="hybridMultilevel"/>
    <w:tmpl w:val="1F848510"/>
    <w:lvl w:ilvl="0" w:tplc="38047E8E">
      <w:start w:val="1"/>
      <w:numFmt w:val="decimal"/>
      <w:lvlText w:val="%1."/>
      <w:lvlJc w:val="left"/>
      <w:pPr>
        <w:ind w:left="928" w:hanging="359"/>
      </w:pPr>
      <w:rPr>
        <w:rFonts w:hint="default"/>
        <w:b/>
        <w:i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20" w15:restartNumberingAfterBreak="0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21" w15:restartNumberingAfterBreak="0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2" w15:restartNumberingAfterBreak="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9"/>
  </w:num>
  <w:num w:numId="12">
    <w:abstractNumId w:val="15"/>
  </w:num>
  <w:num w:numId="13">
    <w:abstractNumId w:val="5"/>
  </w:num>
  <w:num w:numId="14">
    <w:abstractNumId w:val="12"/>
  </w:num>
  <w:num w:numId="15">
    <w:abstractNumId w:val="2"/>
  </w:num>
  <w:num w:numId="16">
    <w:abstractNumId w:val="22"/>
  </w:num>
  <w:num w:numId="17">
    <w:abstractNumId w:val="1"/>
  </w:num>
  <w:num w:numId="18">
    <w:abstractNumId w:val="21"/>
  </w:num>
  <w:num w:numId="19">
    <w:abstractNumId w:val="14"/>
  </w:num>
  <w:num w:numId="20">
    <w:abstractNumId w:val="6"/>
  </w:num>
  <w:num w:numId="21">
    <w:abstractNumId w:val="13"/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94B"/>
    <w:rsid w:val="00040F00"/>
    <w:rsid w:val="0008663D"/>
    <w:rsid w:val="000918DD"/>
    <w:rsid w:val="000975E5"/>
    <w:rsid w:val="000D4256"/>
    <w:rsid w:val="000D5A3D"/>
    <w:rsid w:val="000E6F4C"/>
    <w:rsid w:val="001040D2"/>
    <w:rsid w:val="00111E48"/>
    <w:rsid w:val="00125DA3"/>
    <w:rsid w:val="0015650A"/>
    <w:rsid w:val="00177FB2"/>
    <w:rsid w:val="001871C8"/>
    <w:rsid w:val="001A06FD"/>
    <w:rsid w:val="001D4F1D"/>
    <w:rsid w:val="001D5471"/>
    <w:rsid w:val="001F5EA1"/>
    <w:rsid w:val="002064AA"/>
    <w:rsid w:val="002149D0"/>
    <w:rsid w:val="002447C9"/>
    <w:rsid w:val="00246EB9"/>
    <w:rsid w:val="00255417"/>
    <w:rsid w:val="00265B2E"/>
    <w:rsid w:val="00267D4D"/>
    <w:rsid w:val="00276761"/>
    <w:rsid w:val="00295BD2"/>
    <w:rsid w:val="00296393"/>
    <w:rsid w:val="002A4E8A"/>
    <w:rsid w:val="002C103F"/>
    <w:rsid w:val="002C2E87"/>
    <w:rsid w:val="002C4ADC"/>
    <w:rsid w:val="002C5184"/>
    <w:rsid w:val="002C5D7D"/>
    <w:rsid w:val="002D37E3"/>
    <w:rsid w:val="002E5F26"/>
    <w:rsid w:val="002F6A35"/>
    <w:rsid w:val="00314D72"/>
    <w:rsid w:val="0031662B"/>
    <w:rsid w:val="00346B73"/>
    <w:rsid w:val="003470FF"/>
    <w:rsid w:val="00361B6C"/>
    <w:rsid w:val="00371619"/>
    <w:rsid w:val="00374928"/>
    <w:rsid w:val="00375B9B"/>
    <w:rsid w:val="003A43E5"/>
    <w:rsid w:val="003C0E4E"/>
    <w:rsid w:val="003C71F5"/>
    <w:rsid w:val="003D42C8"/>
    <w:rsid w:val="003D48B4"/>
    <w:rsid w:val="003E1370"/>
    <w:rsid w:val="003F248F"/>
    <w:rsid w:val="0044094B"/>
    <w:rsid w:val="00453E3C"/>
    <w:rsid w:val="00471BDC"/>
    <w:rsid w:val="00474EB2"/>
    <w:rsid w:val="00497B86"/>
    <w:rsid w:val="004A2CD9"/>
    <w:rsid w:val="004E205B"/>
    <w:rsid w:val="004E61B0"/>
    <w:rsid w:val="005366CA"/>
    <w:rsid w:val="00555597"/>
    <w:rsid w:val="0056316B"/>
    <w:rsid w:val="0056653D"/>
    <w:rsid w:val="00567EF3"/>
    <w:rsid w:val="00581398"/>
    <w:rsid w:val="005D39DB"/>
    <w:rsid w:val="005F5C44"/>
    <w:rsid w:val="00603D3C"/>
    <w:rsid w:val="00612AB4"/>
    <w:rsid w:val="00624694"/>
    <w:rsid w:val="00660F3B"/>
    <w:rsid w:val="0067665F"/>
    <w:rsid w:val="006A0355"/>
    <w:rsid w:val="006A3E1A"/>
    <w:rsid w:val="006A60FC"/>
    <w:rsid w:val="006B6CDA"/>
    <w:rsid w:val="006C1BB2"/>
    <w:rsid w:val="006C3AAF"/>
    <w:rsid w:val="006F7DBF"/>
    <w:rsid w:val="00700911"/>
    <w:rsid w:val="00706100"/>
    <w:rsid w:val="00722C47"/>
    <w:rsid w:val="00754D07"/>
    <w:rsid w:val="00760C20"/>
    <w:rsid w:val="00763837"/>
    <w:rsid w:val="007709A5"/>
    <w:rsid w:val="00772264"/>
    <w:rsid w:val="00773ED8"/>
    <w:rsid w:val="00775527"/>
    <w:rsid w:val="007E0DD0"/>
    <w:rsid w:val="007F309E"/>
    <w:rsid w:val="00815588"/>
    <w:rsid w:val="008205E1"/>
    <w:rsid w:val="00857095"/>
    <w:rsid w:val="008735D9"/>
    <w:rsid w:val="00875C0A"/>
    <w:rsid w:val="0088167A"/>
    <w:rsid w:val="008A7151"/>
    <w:rsid w:val="008B2C0B"/>
    <w:rsid w:val="008B348D"/>
    <w:rsid w:val="008B531C"/>
    <w:rsid w:val="00927588"/>
    <w:rsid w:val="0093205F"/>
    <w:rsid w:val="00942B52"/>
    <w:rsid w:val="00955D10"/>
    <w:rsid w:val="009B3C59"/>
    <w:rsid w:val="009F74AA"/>
    <w:rsid w:val="00A02981"/>
    <w:rsid w:val="00A37890"/>
    <w:rsid w:val="00AA0278"/>
    <w:rsid w:val="00AB0A9B"/>
    <w:rsid w:val="00AB7E2E"/>
    <w:rsid w:val="00AC4CBF"/>
    <w:rsid w:val="00AF4F63"/>
    <w:rsid w:val="00B049D8"/>
    <w:rsid w:val="00B57A1F"/>
    <w:rsid w:val="00B61775"/>
    <w:rsid w:val="00B64FDA"/>
    <w:rsid w:val="00B73134"/>
    <w:rsid w:val="00B835F3"/>
    <w:rsid w:val="00B926D4"/>
    <w:rsid w:val="00BA223D"/>
    <w:rsid w:val="00BA5300"/>
    <w:rsid w:val="00BB7446"/>
    <w:rsid w:val="00BC649E"/>
    <w:rsid w:val="00BD0DD0"/>
    <w:rsid w:val="00BF6A20"/>
    <w:rsid w:val="00C17138"/>
    <w:rsid w:val="00C561F6"/>
    <w:rsid w:val="00C8565D"/>
    <w:rsid w:val="00C860DB"/>
    <w:rsid w:val="00CA3758"/>
    <w:rsid w:val="00CF261C"/>
    <w:rsid w:val="00D32BC6"/>
    <w:rsid w:val="00D42D5B"/>
    <w:rsid w:val="00D4342B"/>
    <w:rsid w:val="00D70C9F"/>
    <w:rsid w:val="00DB15C4"/>
    <w:rsid w:val="00DB4BA5"/>
    <w:rsid w:val="00DB50E3"/>
    <w:rsid w:val="00DE5F4F"/>
    <w:rsid w:val="00DF4900"/>
    <w:rsid w:val="00E001FA"/>
    <w:rsid w:val="00E1536E"/>
    <w:rsid w:val="00E17448"/>
    <w:rsid w:val="00E217C4"/>
    <w:rsid w:val="00E44D50"/>
    <w:rsid w:val="00E736CC"/>
    <w:rsid w:val="00E803CB"/>
    <w:rsid w:val="00EB55B0"/>
    <w:rsid w:val="00EC44CC"/>
    <w:rsid w:val="00EC6E64"/>
    <w:rsid w:val="00ED0838"/>
    <w:rsid w:val="00EE36DF"/>
    <w:rsid w:val="00EF17DD"/>
    <w:rsid w:val="00EF5C5E"/>
    <w:rsid w:val="00F140F2"/>
    <w:rsid w:val="00F24D20"/>
    <w:rsid w:val="00F4223F"/>
    <w:rsid w:val="00F56FCC"/>
    <w:rsid w:val="00F63164"/>
    <w:rsid w:val="00F777CA"/>
    <w:rsid w:val="00F85A0E"/>
    <w:rsid w:val="00F96451"/>
    <w:rsid w:val="00FD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BBD30-38E0-46F5-B6C2-D452C950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">
    <w:name w:val="Заголовок 3 Знак"/>
    <w:basedOn w:val="a1"/>
    <w:link w:val="31"/>
    <w:uiPriority w:val="99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0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  <w:style w:type="character" w:customStyle="1" w:styleId="afffd">
    <w:name w:val="Сноска_"/>
    <w:basedOn w:val="a1"/>
    <w:link w:val="afffe"/>
    <w:rsid w:val="00DB15C4"/>
    <w:rPr>
      <w:rFonts w:ascii="Times New Roman" w:eastAsia="Times New Roman" w:hAnsi="Times New Roman" w:cs="Times New Roman"/>
      <w:sz w:val="20"/>
      <w:szCs w:val="20"/>
    </w:rPr>
  </w:style>
  <w:style w:type="paragraph" w:customStyle="1" w:styleId="afffe">
    <w:name w:val="Сноска"/>
    <w:basedOn w:val="a0"/>
    <w:link w:val="afffd"/>
    <w:rsid w:val="00DB15C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20"/>
    </w:pPr>
    <w:rPr>
      <w:rFonts w:eastAsia="Times New Roman" w:cs="Times New Roman"/>
      <w:sz w:val="20"/>
      <w:szCs w:val="20"/>
    </w:rPr>
  </w:style>
  <w:style w:type="paragraph" w:customStyle="1" w:styleId="footnotedescription">
    <w:name w:val="footnote description"/>
    <w:next w:val="a0"/>
    <w:link w:val="footnotedescriptionChar"/>
    <w:hidden/>
    <w:rsid w:val="003D42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59" w:lineRule="auto"/>
      <w:ind w:left="992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3D42C8"/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footnotemark">
    <w:name w:val="footnote mark"/>
    <w:hidden/>
    <w:rsid w:val="00F96451"/>
    <w:rPr>
      <w:rFonts w:ascii="Times New Roman" w:eastAsia="Times New Roman" w:hAnsi="Times New Roman" w:cs="Times New Roman"/>
      <w:color w:val="000000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9AB9B-6F84-4A5B-B175-445F3E58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15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Малова Виктория Витальевна</dc:creator>
  <cp:lastModifiedBy>User</cp:lastModifiedBy>
  <cp:revision>71</cp:revision>
  <cp:lastPrinted>2025-03-07T07:33:00Z</cp:lastPrinted>
  <dcterms:created xsi:type="dcterms:W3CDTF">2024-03-14T11:54:00Z</dcterms:created>
  <dcterms:modified xsi:type="dcterms:W3CDTF">2025-03-07T07:35:00Z</dcterms:modified>
</cp:coreProperties>
</file>